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87A" w:rsidR="00D94000" w:rsidP="0018087A" w:rsidRDefault="00D94000" w14:paraId="4730B3F3" w14:textId="3514CA8A">
      <w:pPr>
        <w:jc w:val="both"/>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6"/>
        <w:gridCol w:w="2997"/>
        <w:gridCol w:w="2993"/>
      </w:tblGrid>
      <w:tr w:rsidRPr="0018087A" w:rsidR="009D4BE2" w:rsidTr="3D1F354B" w14:paraId="334E7747" w14:textId="77777777">
        <w:tc>
          <w:tcPr>
            <w:tcW w:w="3080" w:type="dxa"/>
            <w:shd w:val="clear" w:color="auto" w:fill="AEAAAA" w:themeFill="background2" w:themeFillShade="BF"/>
            <w:tcMar/>
          </w:tcPr>
          <w:p w:rsidRPr="0018087A" w:rsidR="009E3DFA" w:rsidP="0018087A" w:rsidRDefault="009E3DFA" w14:paraId="041F3C3D"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Policy </w:t>
            </w:r>
          </w:p>
        </w:tc>
        <w:tc>
          <w:tcPr>
            <w:tcW w:w="3081" w:type="dxa"/>
            <w:shd w:val="clear" w:color="auto" w:fill="AEAAAA" w:themeFill="background2" w:themeFillShade="BF"/>
            <w:tcMar/>
          </w:tcPr>
          <w:p w:rsidRPr="0018087A" w:rsidR="009E3DFA" w:rsidP="0018087A" w:rsidRDefault="009E3DFA" w14:paraId="3D56A775"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reviewed</w:t>
            </w:r>
          </w:p>
        </w:tc>
        <w:tc>
          <w:tcPr>
            <w:tcW w:w="3081" w:type="dxa"/>
            <w:shd w:val="clear" w:color="auto" w:fill="AEAAAA" w:themeFill="background2" w:themeFillShade="BF"/>
            <w:tcMar/>
          </w:tcPr>
          <w:p w:rsidRPr="0018087A" w:rsidR="009E3DFA" w:rsidP="0018087A" w:rsidRDefault="009E3DFA" w14:paraId="40630F4B"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By whom?</w:t>
            </w:r>
          </w:p>
        </w:tc>
      </w:tr>
      <w:tr w:rsidRPr="0018087A" w:rsidR="009D4BE2" w:rsidTr="3D1F354B" w14:paraId="7B0EBB1D" w14:textId="77777777">
        <w:tc>
          <w:tcPr>
            <w:tcW w:w="3080" w:type="dxa"/>
            <w:shd w:val="clear" w:color="auto" w:fill="auto"/>
            <w:tcMar/>
          </w:tcPr>
          <w:p w:rsidRPr="0018087A" w:rsidR="009E3DFA" w:rsidP="0018087A" w:rsidRDefault="008E1A6B" w14:paraId="6442C01F" w14:textId="47408245">
            <w:pPr>
              <w:autoSpaceDE w:val="0"/>
              <w:spacing w:after="0" w:line="240" w:lineRule="auto"/>
              <w:jc w:val="both"/>
              <w:rPr>
                <w:rFonts w:cstheme="minorHAnsi"/>
                <w:b/>
                <w:color w:val="000000"/>
                <w:sz w:val="28"/>
                <w:szCs w:val="28"/>
              </w:rPr>
            </w:pPr>
            <w:r>
              <w:rPr>
                <w:rFonts w:cstheme="minorHAnsi"/>
                <w:b/>
                <w:color w:val="000000"/>
                <w:sz w:val="28"/>
                <w:szCs w:val="28"/>
              </w:rPr>
              <w:t>Transportation Policy</w:t>
            </w:r>
            <w:r w:rsidR="0008475D">
              <w:rPr>
                <w:rFonts w:cstheme="minorHAnsi"/>
                <w:b/>
                <w:color w:val="000000"/>
                <w:sz w:val="28"/>
                <w:szCs w:val="28"/>
              </w:rPr>
              <w:t xml:space="preserve"> </w:t>
            </w:r>
          </w:p>
        </w:tc>
        <w:tc>
          <w:tcPr>
            <w:tcW w:w="3081" w:type="dxa"/>
            <w:shd w:val="clear" w:color="auto" w:fill="auto"/>
            <w:tcMar/>
          </w:tcPr>
          <w:p w:rsidRPr="0018087A" w:rsidR="009E3DFA" w:rsidP="3D1F354B" w:rsidRDefault="00354170" w14:paraId="6FD16397" w14:textId="3B932711">
            <w:pPr>
              <w:pStyle w:val="Normal"/>
              <w:suppressLineNumbers w:val="0"/>
              <w:bidi w:val="0"/>
              <w:spacing w:before="0" w:beforeAutospacing="off" w:after="0" w:afterAutospacing="off" w:line="240" w:lineRule="auto"/>
              <w:ind w:left="0" w:right="0"/>
              <w:jc w:val="both"/>
            </w:pPr>
            <w:r w:rsidRPr="3D1F354B" w:rsidR="00664A3B">
              <w:rPr>
                <w:rFonts w:cs="Calibri" w:cstheme="minorAscii"/>
                <w:b w:val="1"/>
                <w:bCs w:val="1"/>
                <w:color w:val="000000" w:themeColor="text1" w:themeTint="FF" w:themeShade="FF"/>
                <w:sz w:val="28"/>
                <w:szCs w:val="28"/>
              </w:rPr>
              <w:t>22/09/2025</w:t>
            </w:r>
          </w:p>
        </w:tc>
        <w:tc>
          <w:tcPr>
            <w:tcW w:w="3081" w:type="dxa"/>
            <w:shd w:val="clear" w:color="auto" w:fill="auto"/>
            <w:tcMar/>
          </w:tcPr>
          <w:p w:rsidRPr="0018087A" w:rsidR="009E3DFA" w:rsidP="0018087A" w:rsidRDefault="00CC0099" w14:paraId="4EE67B23" w14:textId="7920D2BE">
            <w:pPr>
              <w:autoSpaceDE w:val="0"/>
              <w:spacing w:after="0" w:line="240" w:lineRule="auto"/>
              <w:jc w:val="both"/>
              <w:rPr>
                <w:rFonts w:cstheme="minorHAnsi"/>
                <w:b/>
                <w:color w:val="000000"/>
                <w:sz w:val="28"/>
                <w:szCs w:val="28"/>
              </w:rPr>
            </w:pPr>
            <w:r>
              <w:rPr>
                <w:rFonts w:cstheme="minorHAnsi"/>
                <w:b/>
                <w:color w:val="000000"/>
                <w:sz w:val="28"/>
                <w:szCs w:val="28"/>
              </w:rPr>
              <w:t>Leon Edwards</w:t>
            </w:r>
          </w:p>
        </w:tc>
      </w:tr>
    </w:tbl>
    <w:p w:rsidRPr="0018087A" w:rsidR="009E3DFA" w:rsidP="0018087A" w:rsidRDefault="009E3DFA" w14:paraId="7F2D39B9" w14:textId="77777777">
      <w:pPr>
        <w:autoSpaceDE w:val="0"/>
        <w:spacing w:after="0" w:line="240" w:lineRule="auto"/>
        <w:jc w:val="both"/>
        <w:rPr>
          <w:rFonts w:cstheme="minorHAnsi"/>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3"/>
        <w:gridCol w:w="4543"/>
      </w:tblGrid>
      <w:tr w:rsidRPr="0018087A" w:rsidR="009E3DFA" w:rsidTr="3D1F354B" w14:paraId="4626943F" w14:textId="77777777">
        <w:tc>
          <w:tcPr>
            <w:tcW w:w="4621" w:type="dxa"/>
            <w:shd w:val="clear" w:color="auto" w:fill="auto"/>
            <w:tcMar/>
          </w:tcPr>
          <w:p w:rsidRPr="0018087A" w:rsidR="009E3DFA" w:rsidP="0018087A" w:rsidRDefault="009E3DFA" w14:paraId="050C6785"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Next review date </w:t>
            </w:r>
          </w:p>
        </w:tc>
        <w:tc>
          <w:tcPr>
            <w:tcW w:w="4621" w:type="dxa"/>
            <w:shd w:val="clear" w:color="auto" w:fill="auto"/>
            <w:tcMar/>
          </w:tcPr>
          <w:p w:rsidRPr="0018087A" w:rsidR="009E3DFA" w:rsidP="3D1F354B" w:rsidRDefault="009517F2" w14:paraId="47EC0FCA" w14:textId="5A97FCB3">
            <w:pPr>
              <w:autoSpaceDE w:val="0"/>
              <w:spacing w:after="0" w:line="240" w:lineRule="auto"/>
              <w:jc w:val="both"/>
              <w:rPr>
                <w:rFonts w:cs="Calibri" w:cstheme="minorAscii"/>
                <w:b w:val="1"/>
                <w:bCs w:val="1"/>
                <w:color w:val="000000"/>
                <w:sz w:val="28"/>
                <w:szCs w:val="28"/>
              </w:rPr>
            </w:pPr>
            <w:r w:rsidRPr="3D1F354B" w:rsidR="5321AD44">
              <w:rPr>
                <w:rFonts w:cs="Calibri" w:cstheme="minorAscii"/>
                <w:b w:val="1"/>
                <w:bCs w:val="1"/>
                <w:color w:val="000000" w:themeColor="text1" w:themeTint="FF" w:themeShade="FF"/>
                <w:sz w:val="28"/>
                <w:szCs w:val="28"/>
              </w:rPr>
              <w:t>1</w:t>
            </w:r>
            <w:r w:rsidRPr="3D1F354B" w:rsidR="009517F2">
              <w:rPr>
                <w:rFonts w:cs="Calibri" w:cstheme="minorAscii"/>
                <w:b w:val="1"/>
                <w:bCs w:val="1"/>
                <w:color w:val="000000" w:themeColor="text1" w:themeTint="FF" w:themeShade="FF"/>
                <w:sz w:val="28"/>
                <w:szCs w:val="28"/>
              </w:rPr>
              <w:t>5</w:t>
            </w:r>
            <w:r w:rsidRPr="3D1F354B" w:rsidR="009E3DFA">
              <w:rPr>
                <w:rFonts w:cs="Calibri" w:cstheme="minorAscii"/>
                <w:b w:val="1"/>
                <w:bCs w:val="1"/>
                <w:color w:val="000000" w:themeColor="text1" w:themeTint="FF" w:themeShade="FF"/>
                <w:sz w:val="28"/>
                <w:szCs w:val="28"/>
              </w:rPr>
              <w:t>/</w:t>
            </w:r>
            <w:r w:rsidRPr="3D1F354B" w:rsidR="009517F2">
              <w:rPr>
                <w:rFonts w:cs="Calibri" w:cstheme="minorAscii"/>
                <w:b w:val="1"/>
                <w:bCs w:val="1"/>
                <w:color w:val="000000" w:themeColor="text1" w:themeTint="FF" w:themeShade="FF"/>
                <w:sz w:val="28"/>
                <w:szCs w:val="28"/>
              </w:rPr>
              <w:t>0</w:t>
            </w:r>
            <w:r w:rsidRPr="3D1F354B" w:rsidR="00DE642A">
              <w:rPr>
                <w:rFonts w:cs="Calibri" w:cstheme="minorAscii"/>
                <w:b w:val="1"/>
                <w:bCs w:val="1"/>
                <w:color w:val="000000" w:themeColor="text1" w:themeTint="FF" w:themeShade="FF"/>
                <w:sz w:val="28"/>
                <w:szCs w:val="28"/>
              </w:rPr>
              <w:t>9</w:t>
            </w:r>
            <w:r w:rsidRPr="3D1F354B" w:rsidR="009E3DFA">
              <w:rPr>
                <w:rFonts w:cs="Calibri" w:cstheme="minorAscii"/>
                <w:b w:val="1"/>
                <w:bCs w:val="1"/>
                <w:color w:val="000000" w:themeColor="text1" w:themeTint="FF" w:themeShade="FF"/>
                <w:sz w:val="28"/>
                <w:szCs w:val="28"/>
              </w:rPr>
              <w:t>/202</w:t>
            </w:r>
            <w:r w:rsidRPr="3D1F354B" w:rsidR="53A0E05F">
              <w:rPr>
                <w:rFonts w:cs="Calibri" w:cstheme="minorAscii"/>
                <w:b w:val="1"/>
                <w:bCs w:val="1"/>
                <w:color w:val="000000" w:themeColor="text1" w:themeTint="FF" w:themeShade="FF"/>
                <w:sz w:val="28"/>
                <w:szCs w:val="28"/>
              </w:rPr>
              <w:t>6</w:t>
            </w:r>
          </w:p>
        </w:tc>
      </w:tr>
      <w:tr w:rsidRPr="0018087A" w:rsidR="009E3DFA" w:rsidTr="3D1F354B" w14:paraId="61321430" w14:textId="77777777">
        <w:tc>
          <w:tcPr>
            <w:tcW w:w="4621" w:type="dxa"/>
            <w:shd w:val="clear" w:color="auto" w:fill="auto"/>
            <w:tcMar/>
          </w:tcPr>
          <w:p w:rsidRPr="0018087A" w:rsidR="009E3DFA" w:rsidP="0018087A" w:rsidRDefault="00AC13E0" w14:paraId="511202E3" w14:textId="3E8B0B4D">
            <w:pPr>
              <w:autoSpaceDE w:val="0"/>
              <w:spacing w:after="0" w:line="240" w:lineRule="auto"/>
              <w:jc w:val="both"/>
              <w:rPr>
                <w:rFonts w:cstheme="minorHAnsi"/>
                <w:b/>
                <w:color w:val="000000"/>
                <w:sz w:val="28"/>
                <w:szCs w:val="28"/>
              </w:rPr>
            </w:pPr>
            <w:r>
              <w:rPr>
                <w:rFonts w:cstheme="minorHAnsi"/>
                <w:b/>
                <w:color w:val="000000"/>
                <w:sz w:val="28"/>
                <w:szCs w:val="28"/>
              </w:rPr>
              <w:t>Staff Member</w:t>
            </w:r>
          </w:p>
        </w:tc>
        <w:tc>
          <w:tcPr>
            <w:tcW w:w="4621" w:type="dxa"/>
            <w:shd w:val="clear" w:color="auto" w:fill="auto"/>
            <w:tcMar/>
          </w:tcPr>
          <w:p w:rsidRPr="0018087A" w:rsidR="009E3DFA" w:rsidP="0018087A" w:rsidRDefault="009E3DFA" w14:paraId="3B059BAD"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Leon Edwards</w:t>
            </w:r>
          </w:p>
        </w:tc>
      </w:tr>
      <w:tr w:rsidRPr="0018087A" w:rsidR="009E3DFA" w:rsidTr="3D1F354B" w14:paraId="3B32E3FC" w14:textId="77777777">
        <w:tc>
          <w:tcPr>
            <w:tcW w:w="4621" w:type="dxa"/>
            <w:shd w:val="clear" w:color="auto" w:fill="auto"/>
            <w:tcMar/>
          </w:tcPr>
          <w:p w:rsidRPr="0018087A" w:rsidR="009E3DFA" w:rsidP="0018087A" w:rsidRDefault="009E3DFA" w14:paraId="593D5532"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Contact details </w:t>
            </w:r>
          </w:p>
        </w:tc>
        <w:tc>
          <w:tcPr>
            <w:tcW w:w="4621" w:type="dxa"/>
            <w:shd w:val="clear" w:color="auto" w:fill="auto"/>
            <w:tcMar/>
          </w:tcPr>
          <w:p w:rsidRPr="0018087A" w:rsidR="009E3DFA" w:rsidP="0018087A" w:rsidRDefault="00210FE3" w14:paraId="20FA3E40" w14:textId="5CDF50AE">
            <w:pPr>
              <w:autoSpaceDE w:val="0"/>
              <w:spacing w:after="0" w:line="240" w:lineRule="auto"/>
              <w:jc w:val="both"/>
              <w:rPr>
                <w:rFonts w:cstheme="minorHAnsi"/>
                <w:b/>
                <w:color w:val="000000"/>
                <w:sz w:val="28"/>
                <w:szCs w:val="28"/>
              </w:rPr>
            </w:pPr>
            <w:hyperlink w:history="1" r:id="rId10">
              <w:r w:rsidRPr="00EC127C">
                <w:rPr>
                  <w:rStyle w:val="Hyperlink"/>
                  <w:rFonts w:cstheme="minorHAnsi"/>
                  <w:b/>
                  <w:sz w:val="28"/>
                  <w:szCs w:val="28"/>
                </w:rPr>
                <w:t>leon@pushforward.uk</w:t>
              </w:r>
            </w:hyperlink>
          </w:p>
        </w:tc>
      </w:tr>
      <w:tr w:rsidRPr="0018087A" w:rsidR="009E3DFA" w:rsidTr="3D1F354B" w14:paraId="42272358" w14:textId="77777777">
        <w:tc>
          <w:tcPr>
            <w:tcW w:w="4621" w:type="dxa"/>
            <w:shd w:val="clear" w:color="auto" w:fill="auto"/>
            <w:tcMar/>
          </w:tcPr>
          <w:p w:rsidRPr="0018087A" w:rsidR="009E3DFA" w:rsidP="0018087A" w:rsidRDefault="009E3DFA" w14:paraId="2A610002" w14:textId="77777777">
            <w:pPr>
              <w:autoSpaceDE w:val="0"/>
              <w:spacing w:after="0" w:line="240" w:lineRule="auto"/>
              <w:jc w:val="both"/>
              <w:rPr>
                <w:rFonts w:cstheme="minorHAnsi"/>
                <w:b/>
                <w:color w:val="000000"/>
                <w:sz w:val="28"/>
                <w:szCs w:val="28"/>
              </w:rPr>
            </w:pPr>
          </w:p>
        </w:tc>
        <w:tc>
          <w:tcPr>
            <w:tcW w:w="4621" w:type="dxa"/>
            <w:shd w:val="clear" w:color="auto" w:fill="auto"/>
            <w:tcMar/>
          </w:tcPr>
          <w:p w:rsidRPr="0018087A" w:rsidR="009E3DFA" w:rsidP="0018087A" w:rsidRDefault="00072232" w14:paraId="664A0ED0" w14:textId="085B6A1C">
            <w:pPr>
              <w:autoSpaceDE w:val="0"/>
              <w:spacing w:after="0" w:line="240" w:lineRule="auto"/>
              <w:jc w:val="both"/>
              <w:rPr>
                <w:rFonts w:cstheme="minorHAnsi"/>
                <w:b/>
                <w:color w:val="000000"/>
                <w:sz w:val="28"/>
                <w:szCs w:val="28"/>
              </w:rPr>
            </w:pPr>
            <w:r>
              <w:rPr>
                <w:rFonts w:cstheme="minorHAnsi"/>
                <w:b/>
                <w:color w:val="000000"/>
                <w:sz w:val="28"/>
                <w:szCs w:val="28"/>
              </w:rPr>
              <w:t>0330 8180186</w:t>
            </w:r>
          </w:p>
        </w:tc>
      </w:tr>
    </w:tbl>
    <w:p w:rsidRPr="00A87756" w:rsidR="001D486E" w:rsidP="001D486E" w:rsidRDefault="001D486E" w14:paraId="7B5767DF" w14:textId="3B3339F8">
      <w:pPr>
        <w:spacing w:after="0" w:line="240" w:lineRule="auto"/>
        <w:jc w:val="both"/>
        <w:rPr>
          <w:rFonts w:cstheme="minorHAnsi"/>
        </w:rPr>
      </w:pPr>
    </w:p>
    <w:p w:rsidRPr="00A87756" w:rsidR="001D486E" w:rsidP="001D486E" w:rsidRDefault="001D486E" w14:paraId="6338DD08" w14:textId="77777777">
      <w:pPr>
        <w:spacing w:after="0" w:line="240" w:lineRule="auto"/>
        <w:jc w:val="both"/>
        <w:rPr>
          <w:rFonts w:cstheme="minorHAnsi"/>
        </w:rPr>
      </w:pPr>
    </w:p>
    <w:p w:rsidRPr="00A87756" w:rsidR="008E1A6B" w:rsidP="008E1A6B" w:rsidRDefault="008E1A6B" w14:paraId="369D8364" w14:textId="75EC3AEF">
      <w:pPr>
        <w:pStyle w:val="Default"/>
        <w:rPr>
          <w:rFonts w:asciiTheme="minorHAnsi" w:hAnsiTheme="minorHAnsi" w:cstheme="minorHAnsi"/>
        </w:rPr>
      </w:pPr>
      <w:r w:rsidRPr="00A87756">
        <w:rPr>
          <w:rFonts w:asciiTheme="minorHAnsi" w:hAnsiTheme="minorHAnsi" w:cstheme="minorHAnsi"/>
        </w:rPr>
        <w:t xml:space="preserve">Transportation Policy to be used in </w:t>
      </w:r>
      <w:r w:rsidRPr="00A87756" w:rsidR="005A7FE7">
        <w:rPr>
          <w:rFonts w:asciiTheme="minorHAnsi" w:hAnsiTheme="minorHAnsi" w:cstheme="minorHAnsi"/>
        </w:rPr>
        <w:t xml:space="preserve">conjunction with the relevant risk assessments. </w:t>
      </w:r>
    </w:p>
    <w:p w:rsidRPr="00A87756" w:rsidR="008E1A6B" w:rsidP="008E1A6B" w:rsidRDefault="008E1A6B" w14:paraId="021276BF" w14:textId="77777777">
      <w:pPr>
        <w:pStyle w:val="Default"/>
        <w:rPr>
          <w:rFonts w:asciiTheme="minorHAnsi" w:hAnsiTheme="minorHAnsi" w:cstheme="minorHAnsi"/>
          <w:b/>
          <w:bCs/>
          <w:sz w:val="22"/>
          <w:szCs w:val="22"/>
        </w:rPr>
      </w:pPr>
    </w:p>
    <w:p w:rsidRPr="00A87756" w:rsidR="008E1A6B" w:rsidP="008E1A6B" w:rsidRDefault="008E1A6B" w14:paraId="7F39F213" w14:textId="7217472D">
      <w:pPr>
        <w:pStyle w:val="Default"/>
        <w:rPr>
          <w:rFonts w:asciiTheme="minorHAnsi" w:hAnsiTheme="minorHAnsi" w:cstheme="minorHAnsi"/>
          <w:sz w:val="22"/>
          <w:szCs w:val="22"/>
        </w:rPr>
      </w:pPr>
      <w:r w:rsidRPr="00A87756">
        <w:rPr>
          <w:rFonts w:asciiTheme="minorHAnsi" w:hAnsiTheme="minorHAnsi" w:cstheme="minorHAnsi"/>
          <w:b/>
          <w:bCs/>
          <w:sz w:val="22"/>
          <w:szCs w:val="22"/>
        </w:rPr>
        <w:t xml:space="preserve">Scope </w:t>
      </w:r>
    </w:p>
    <w:p w:rsidRPr="00A87756" w:rsidR="008E1A6B" w:rsidP="008E1A6B" w:rsidRDefault="008E1A6B" w14:paraId="6D08AFFF" w14:textId="77777777">
      <w:pPr>
        <w:pStyle w:val="Default"/>
        <w:rPr>
          <w:rFonts w:asciiTheme="minorHAnsi" w:hAnsiTheme="minorHAnsi" w:cstheme="minorHAnsi"/>
          <w:sz w:val="22"/>
          <w:szCs w:val="22"/>
        </w:rPr>
      </w:pPr>
      <w:r w:rsidRPr="00A87756">
        <w:rPr>
          <w:rFonts w:asciiTheme="minorHAnsi" w:hAnsiTheme="minorHAnsi" w:cstheme="minorHAnsi"/>
          <w:sz w:val="22"/>
          <w:szCs w:val="22"/>
        </w:rPr>
        <w:t xml:space="preserve">This document summarises the: </w:t>
      </w:r>
    </w:p>
    <w:p w:rsidRPr="00A87756" w:rsidR="008E1A6B" w:rsidP="005A7FE7" w:rsidRDefault="008E1A6B" w14:paraId="0154B576" w14:textId="77777777">
      <w:pPr>
        <w:pStyle w:val="Default"/>
        <w:spacing w:after="31"/>
        <w:rPr>
          <w:rFonts w:asciiTheme="minorHAnsi" w:hAnsiTheme="minorHAnsi" w:cstheme="minorHAnsi"/>
          <w:sz w:val="22"/>
          <w:szCs w:val="22"/>
        </w:rPr>
      </w:pPr>
      <w:r w:rsidRPr="00A87756">
        <w:rPr>
          <w:rFonts w:asciiTheme="minorHAnsi" w:hAnsiTheme="minorHAnsi" w:cstheme="minorHAnsi"/>
          <w:sz w:val="22"/>
          <w:szCs w:val="22"/>
        </w:rPr>
        <w:t xml:space="preserve">• Various legal requirements that apply to the use of vehicles in the workplace and does not attempt to replace the legislative requirements that are in place </w:t>
      </w:r>
    </w:p>
    <w:p w:rsidRPr="00A87756" w:rsidR="005A7FE7" w:rsidP="005A7FE7" w:rsidRDefault="008E1A6B" w14:paraId="75971DC4" w14:textId="77777777">
      <w:pPr>
        <w:pStyle w:val="Default"/>
        <w:spacing w:after="31"/>
        <w:rPr>
          <w:rFonts w:asciiTheme="minorHAnsi" w:hAnsiTheme="minorHAnsi" w:cstheme="minorHAnsi"/>
          <w:sz w:val="22"/>
          <w:szCs w:val="22"/>
        </w:rPr>
      </w:pPr>
      <w:r w:rsidRPr="00A87756">
        <w:rPr>
          <w:rFonts w:asciiTheme="minorHAnsi" w:hAnsiTheme="minorHAnsi" w:cstheme="minorHAnsi"/>
          <w:sz w:val="22"/>
          <w:szCs w:val="22"/>
        </w:rPr>
        <w:t xml:space="preserve">• </w:t>
      </w:r>
      <w:r w:rsidRPr="00A87756" w:rsidR="005A7FE7">
        <w:rPr>
          <w:rFonts w:asciiTheme="minorHAnsi" w:hAnsiTheme="minorHAnsi" w:cstheme="minorHAnsi"/>
          <w:sz w:val="22"/>
          <w:szCs w:val="22"/>
        </w:rPr>
        <w:t>Pushforward</w:t>
      </w:r>
      <w:r w:rsidRPr="00A87756">
        <w:rPr>
          <w:rFonts w:asciiTheme="minorHAnsi" w:hAnsiTheme="minorHAnsi" w:cstheme="minorHAnsi"/>
          <w:sz w:val="22"/>
          <w:szCs w:val="22"/>
        </w:rPr>
        <w:t xml:space="preserve"> requirements when vehicles are used for school purposes. This will cover use of the school minibuses, minibuses hired by the school, use of parent vehicles to transport children and also use of staff own vehicles for school purposes. </w:t>
      </w:r>
    </w:p>
    <w:p w:rsidRPr="00A87756" w:rsidR="008E1A6B" w:rsidP="005A7FE7" w:rsidRDefault="008E1A6B" w14:paraId="1A061F4C" w14:textId="10DFD265">
      <w:pPr>
        <w:pStyle w:val="Default"/>
        <w:spacing w:after="31"/>
        <w:rPr>
          <w:rFonts w:asciiTheme="minorHAnsi" w:hAnsiTheme="minorHAnsi" w:cstheme="minorHAnsi"/>
          <w:sz w:val="22"/>
          <w:szCs w:val="22"/>
        </w:rPr>
      </w:pPr>
      <w:r w:rsidRPr="00A87756">
        <w:rPr>
          <w:rFonts w:asciiTheme="minorHAnsi" w:hAnsiTheme="minorHAnsi" w:cstheme="minorHAnsi"/>
          <w:sz w:val="22"/>
          <w:szCs w:val="22"/>
        </w:rPr>
        <w:t xml:space="preserve">• Requirements of our insurers as well as those detailed in vehicle operator licensing Section 19 permits. </w:t>
      </w:r>
    </w:p>
    <w:p w:rsidRPr="00A87756" w:rsidR="008E1A6B" w:rsidP="008E1A6B" w:rsidRDefault="008E1A6B" w14:paraId="77EB6309" w14:textId="77777777">
      <w:pPr>
        <w:pStyle w:val="Default"/>
        <w:rPr>
          <w:rFonts w:asciiTheme="minorHAnsi" w:hAnsiTheme="minorHAnsi" w:cstheme="minorHAnsi"/>
          <w:sz w:val="22"/>
          <w:szCs w:val="22"/>
        </w:rPr>
      </w:pPr>
    </w:p>
    <w:p w:rsidRPr="00A87756" w:rsidR="008E1A6B" w:rsidP="008E1A6B" w:rsidRDefault="008E1A6B" w14:paraId="1C435036" w14:textId="4092851E">
      <w:pPr>
        <w:pStyle w:val="Default"/>
        <w:rPr>
          <w:rFonts w:asciiTheme="minorHAnsi" w:hAnsiTheme="minorHAnsi" w:cstheme="minorHAnsi"/>
          <w:sz w:val="22"/>
          <w:szCs w:val="22"/>
        </w:rPr>
      </w:pPr>
      <w:r w:rsidRPr="00A87756">
        <w:rPr>
          <w:rFonts w:asciiTheme="minorHAnsi" w:hAnsiTheme="minorHAnsi" w:cstheme="minorHAnsi"/>
          <w:b/>
          <w:bCs/>
          <w:sz w:val="22"/>
          <w:szCs w:val="22"/>
        </w:rPr>
        <w:t xml:space="preserve">Use of a School Minibus </w:t>
      </w:r>
      <w:r w:rsidRPr="00A87756" w:rsidR="005E34D4">
        <w:rPr>
          <w:rFonts w:asciiTheme="minorHAnsi" w:hAnsiTheme="minorHAnsi" w:cstheme="minorHAnsi"/>
          <w:b/>
          <w:bCs/>
          <w:sz w:val="22"/>
          <w:szCs w:val="22"/>
        </w:rPr>
        <w:t>(When applicable)</w:t>
      </w:r>
    </w:p>
    <w:p w:rsidRPr="00A87756" w:rsidR="005E34D4" w:rsidP="008E1A6B" w:rsidRDefault="005E34D4" w14:paraId="1C295BB3" w14:textId="77777777">
      <w:pPr>
        <w:pStyle w:val="Default"/>
        <w:rPr>
          <w:rFonts w:asciiTheme="minorHAnsi" w:hAnsiTheme="minorHAnsi" w:cstheme="minorHAnsi"/>
          <w:sz w:val="22"/>
          <w:szCs w:val="22"/>
        </w:rPr>
      </w:pPr>
    </w:p>
    <w:p w:rsidRPr="00A87756" w:rsidR="008E1A6B" w:rsidP="008E1A6B" w:rsidRDefault="008E1A6B" w14:paraId="5D68F41E" w14:textId="31B4B1BB">
      <w:pPr>
        <w:pStyle w:val="Default"/>
        <w:rPr>
          <w:rFonts w:asciiTheme="minorHAnsi" w:hAnsiTheme="minorHAnsi" w:cstheme="minorHAnsi"/>
          <w:sz w:val="22"/>
          <w:szCs w:val="22"/>
        </w:rPr>
      </w:pPr>
      <w:r w:rsidRPr="00A87756">
        <w:rPr>
          <w:rFonts w:asciiTheme="minorHAnsi" w:hAnsiTheme="minorHAnsi" w:cstheme="minorHAnsi"/>
          <w:sz w:val="22"/>
          <w:szCs w:val="22"/>
        </w:rPr>
        <w:t xml:space="preserve">Staff are encouraged to use </w:t>
      </w:r>
      <w:r w:rsidRPr="00A87756" w:rsidR="005E34D4">
        <w:rPr>
          <w:rFonts w:asciiTheme="minorHAnsi" w:hAnsiTheme="minorHAnsi" w:cstheme="minorHAnsi"/>
          <w:sz w:val="22"/>
          <w:szCs w:val="22"/>
        </w:rPr>
        <w:t>company vehicles</w:t>
      </w:r>
      <w:r w:rsidRPr="00A87756">
        <w:rPr>
          <w:rFonts w:asciiTheme="minorHAnsi" w:hAnsiTheme="minorHAnsi" w:cstheme="minorHAnsi"/>
          <w:sz w:val="22"/>
          <w:szCs w:val="22"/>
        </w:rPr>
        <w:t xml:space="preserve"> when appropriate for business / school purposes. Detailed requirements on the use of these follow. </w:t>
      </w:r>
    </w:p>
    <w:p w:rsidRPr="00A87756" w:rsidR="008E1A6B" w:rsidP="008E1A6B" w:rsidRDefault="008E1A6B" w14:paraId="1E6A0E33" w14:textId="3D773AC2">
      <w:pPr>
        <w:pStyle w:val="Default"/>
        <w:rPr>
          <w:rFonts w:asciiTheme="minorHAnsi" w:hAnsiTheme="minorHAnsi" w:cstheme="minorHAnsi"/>
          <w:sz w:val="22"/>
          <w:szCs w:val="22"/>
        </w:rPr>
      </w:pPr>
      <w:r w:rsidRPr="00A87756">
        <w:rPr>
          <w:rFonts w:asciiTheme="minorHAnsi" w:hAnsiTheme="minorHAnsi" w:cstheme="minorHAnsi"/>
          <w:sz w:val="22"/>
          <w:szCs w:val="22"/>
        </w:rPr>
        <w:t xml:space="preserve">If the number of pupils to be transported exceeds the capacity of one </w:t>
      </w:r>
      <w:r w:rsidRPr="00A87756" w:rsidR="005E34D4">
        <w:rPr>
          <w:rFonts w:asciiTheme="minorHAnsi" w:hAnsiTheme="minorHAnsi" w:cstheme="minorHAnsi"/>
          <w:sz w:val="22"/>
          <w:szCs w:val="22"/>
        </w:rPr>
        <w:t>Vehicle</w:t>
      </w:r>
      <w:r w:rsidRPr="00A87756">
        <w:rPr>
          <w:rFonts w:asciiTheme="minorHAnsi" w:hAnsiTheme="minorHAnsi" w:cstheme="minorHAnsi"/>
          <w:sz w:val="22"/>
          <w:szCs w:val="22"/>
        </w:rPr>
        <w:t xml:space="preserve"> then consideration must be given to taking two </w:t>
      </w:r>
      <w:r w:rsidRPr="00A87756" w:rsidR="005E34D4">
        <w:rPr>
          <w:rFonts w:asciiTheme="minorHAnsi" w:hAnsiTheme="minorHAnsi" w:cstheme="minorHAnsi"/>
          <w:sz w:val="22"/>
          <w:szCs w:val="22"/>
        </w:rPr>
        <w:t>vehicles.</w:t>
      </w:r>
      <w:r w:rsidRPr="00A87756">
        <w:rPr>
          <w:rFonts w:asciiTheme="minorHAnsi" w:hAnsiTheme="minorHAnsi" w:cstheme="minorHAnsi"/>
          <w:sz w:val="22"/>
          <w:szCs w:val="22"/>
        </w:rPr>
        <w:t xml:space="preserve"> </w:t>
      </w:r>
    </w:p>
    <w:p w:rsidRPr="00A87756" w:rsidR="005E34D4" w:rsidP="008E1A6B" w:rsidRDefault="005E34D4" w14:paraId="5BD580FC" w14:textId="77777777">
      <w:pPr>
        <w:pStyle w:val="Default"/>
        <w:rPr>
          <w:rFonts w:asciiTheme="minorHAnsi" w:hAnsiTheme="minorHAnsi" w:cstheme="minorHAnsi"/>
          <w:b/>
          <w:bCs/>
          <w:sz w:val="22"/>
          <w:szCs w:val="22"/>
        </w:rPr>
      </w:pPr>
    </w:p>
    <w:p w:rsidRPr="00A87756" w:rsidR="008E1A6B" w:rsidP="008E1A6B" w:rsidRDefault="008E1A6B" w14:paraId="65AF7232" w14:textId="6686C8E2">
      <w:pPr>
        <w:pStyle w:val="Default"/>
        <w:rPr>
          <w:rFonts w:asciiTheme="minorHAnsi" w:hAnsiTheme="minorHAnsi" w:cstheme="minorHAnsi"/>
          <w:b/>
          <w:bCs/>
          <w:sz w:val="22"/>
          <w:szCs w:val="22"/>
        </w:rPr>
      </w:pPr>
      <w:r w:rsidRPr="00A87756">
        <w:rPr>
          <w:rFonts w:asciiTheme="minorHAnsi" w:hAnsiTheme="minorHAnsi" w:cstheme="minorHAnsi"/>
          <w:b/>
          <w:bCs/>
          <w:sz w:val="22"/>
          <w:szCs w:val="22"/>
        </w:rPr>
        <w:t xml:space="preserve">Use of Personal Vehicles for attending Meetings etc </w:t>
      </w:r>
    </w:p>
    <w:p w:rsidRPr="00A87756" w:rsidR="00CD1B7F" w:rsidP="008E1A6B" w:rsidRDefault="00CD1B7F" w14:paraId="107DAC51" w14:textId="77777777">
      <w:pPr>
        <w:pStyle w:val="Default"/>
        <w:rPr>
          <w:rFonts w:asciiTheme="minorHAnsi" w:hAnsiTheme="minorHAnsi" w:cstheme="minorHAnsi"/>
          <w:sz w:val="22"/>
          <w:szCs w:val="22"/>
        </w:rPr>
      </w:pPr>
    </w:p>
    <w:p w:rsidRPr="00A87756" w:rsidR="008E1A6B" w:rsidP="008E1A6B" w:rsidRDefault="008E1A6B" w14:paraId="16BCE6CC" w14:textId="7FC20765">
      <w:pPr>
        <w:pStyle w:val="Default"/>
        <w:rPr>
          <w:rFonts w:asciiTheme="minorHAnsi" w:hAnsiTheme="minorHAnsi" w:cstheme="minorHAnsi"/>
          <w:sz w:val="22"/>
          <w:szCs w:val="22"/>
        </w:rPr>
      </w:pPr>
      <w:r w:rsidRPr="00A87756">
        <w:rPr>
          <w:rFonts w:asciiTheme="minorHAnsi" w:hAnsiTheme="minorHAnsi" w:cstheme="minorHAnsi"/>
          <w:sz w:val="22"/>
          <w:szCs w:val="22"/>
        </w:rPr>
        <w:t>If a member of staff attends one or a few occasional meetings for which a mileage claim is made, individuals must check with their insurers that they are covered for these journeys. Where journeys are a regular occurrence</w:t>
      </w:r>
      <w:r w:rsidRPr="00A87756" w:rsidR="00F16B11">
        <w:rPr>
          <w:rFonts w:asciiTheme="minorHAnsi" w:hAnsiTheme="minorHAnsi" w:cstheme="minorHAnsi"/>
          <w:sz w:val="22"/>
          <w:szCs w:val="22"/>
        </w:rPr>
        <w:t xml:space="preserve"> during the delivery of provision</w:t>
      </w:r>
      <w:r w:rsidRPr="00A87756">
        <w:rPr>
          <w:rFonts w:asciiTheme="minorHAnsi" w:hAnsiTheme="minorHAnsi" w:cstheme="minorHAnsi"/>
          <w:sz w:val="22"/>
          <w:szCs w:val="22"/>
        </w:rPr>
        <w:t xml:space="preserve">, then insurance cover </w:t>
      </w:r>
      <w:r w:rsidRPr="00A87756">
        <w:rPr>
          <w:rFonts w:asciiTheme="minorHAnsi" w:hAnsiTheme="minorHAnsi" w:cstheme="minorHAnsi"/>
          <w:b/>
          <w:bCs/>
          <w:sz w:val="22"/>
          <w:szCs w:val="22"/>
        </w:rPr>
        <w:t xml:space="preserve">must </w:t>
      </w:r>
      <w:r w:rsidRPr="00A87756">
        <w:rPr>
          <w:rFonts w:asciiTheme="minorHAnsi" w:hAnsiTheme="minorHAnsi" w:cstheme="minorHAnsi"/>
          <w:sz w:val="22"/>
          <w:szCs w:val="22"/>
        </w:rPr>
        <w:t xml:space="preserve">include Business Use. </w:t>
      </w:r>
      <w:r w:rsidRPr="00A87756" w:rsidR="00CD1B7F">
        <w:rPr>
          <w:rFonts w:asciiTheme="minorHAnsi" w:hAnsiTheme="minorHAnsi" w:cstheme="minorHAnsi"/>
          <w:sz w:val="22"/>
          <w:szCs w:val="22"/>
        </w:rPr>
        <w:t>This will be checked and recorded on the Database by the Administration Director</w:t>
      </w:r>
    </w:p>
    <w:p w:rsidRPr="00A87756" w:rsidR="00CD1B7F" w:rsidP="008E1A6B" w:rsidRDefault="00CD1B7F" w14:paraId="6B34E212" w14:textId="77777777">
      <w:pPr>
        <w:pStyle w:val="Default"/>
        <w:rPr>
          <w:rFonts w:asciiTheme="minorHAnsi" w:hAnsiTheme="minorHAnsi" w:cstheme="minorHAnsi"/>
          <w:sz w:val="22"/>
          <w:szCs w:val="22"/>
        </w:rPr>
      </w:pPr>
    </w:p>
    <w:p w:rsidRPr="00A87756" w:rsidR="008E1A6B" w:rsidP="008E1A6B" w:rsidRDefault="008E1A6B" w14:paraId="67EED289" w14:textId="77777777">
      <w:pPr>
        <w:pStyle w:val="Default"/>
        <w:rPr>
          <w:rFonts w:asciiTheme="minorHAnsi" w:hAnsiTheme="minorHAnsi" w:cstheme="minorHAnsi"/>
          <w:sz w:val="22"/>
          <w:szCs w:val="22"/>
        </w:rPr>
      </w:pPr>
      <w:r w:rsidRPr="00A87756">
        <w:rPr>
          <w:rFonts w:asciiTheme="minorHAnsi" w:hAnsiTheme="minorHAnsi" w:cstheme="minorHAnsi"/>
          <w:sz w:val="22"/>
          <w:szCs w:val="22"/>
        </w:rPr>
        <w:t xml:space="preserve">Staff will be required to comply with the licensing and roadworthiness requirements contained in this document. And must have Business Class insurance to claim mileage. </w:t>
      </w:r>
    </w:p>
    <w:p w:rsidRPr="00A87756" w:rsidR="00CD1B7F" w:rsidP="008E1A6B" w:rsidRDefault="00CD1B7F" w14:paraId="17D99BAB" w14:textId="77777777">
      <w:pPr>
        <w:pStyle w:val="Default"/>
        <w:rPr>
          <w:rFonts w:asciiTheme="minorHAnsi" w:hAnsiTheme="minorHAnsi" w:cstheme="minorHAnsi"/>
          <w:b/>
          <w:bCs/>
          <w:sz w:val="22"/>
          <w:szCs w:val="22"/>
        </w:rPr>
      </w:pPr>
    </w:p>
    <w:p w:rsidRPr="00A87756" w:rsidR="00A30531" w:rsidRDefault="00A30531" w14:paraId="391A6170" w14:textId="77777777">
      <w:pPr>
        <w:rPr>
          <w:rFonts w:cstheme="minorHAnsi"/>
          <w:b/>
          <w:bCs/>
          <w:color w:val="000000"/>
        </w:rPr>
      </w:pPr>
      <w:r w:rsidRPr="00A87756">
        <w:rPr>
          <w:rFonts w:cstheme="minorHAnsi"/>
          <w:b/>
          <w:bCs/>
        </w:rPr>
        <w:br w:type="page"/>
      </w:r>
    </w:p>
    <w:p w:rsidRPr="00A87756" w:rsidR="008E1A6B" w:rsidP="008E1A6B" w:rsidRDefault="008E1A6B" w14:paraId="500FB4F9" w14:textId="691DD8FD">
      <w:pPr>
        <w:pStyle w:val="Default"/>
        <w:rPr>
          <w:rFonts w:asciiTheme="minorHAnsi" w:hAnsiTheme="minorHAnsi" w:cstheme="minorHAnsi"/>
          <w:sz w:val="22"/>
          <w:szCs w:val="22"/>
        </w:rPr>
      </w:pPr>
      <w:r w:rsidRPr="00A87756">
        <w:rPr>
          <w:rFonts w:asciiTheme="minorHAnsi" w:hAnsiTheme="minorHAnsi" w:cstheme="minorHAnsi"/>
          <w:b/>
          <w:bCs/>
          <w:sz w:val="22"/>
          <w:szCs w:val="22"/>
        </w:rPr>
        <w:lastRenderedPageBreak/>
        <w:t xml:space="preserve">Use of Personal Vehicles for Transporting Pupils </w:t>
      </w:r>
    </w:p>
    <w:p w:rsidRPr="00A87756" w:rsidR="008E1A6B" w:rsidP="008E1A6B" w:rsidRDefault="008E1A6B" w14:paraId="059EA12F" w14:textId="1235BB67">
      <w:pPr>
        <w:pStyle w:val="Default"/>
        <w:rPr>
          <w:rFonts w:asciiTheme="minorHAnsi" w:hAnsiTheme="minorHAnsi" w:cstheme="minorHAnsi"/>
          <w:sz w:val="22"/>
          <w:szCs w:val="22"/>
        </w:rPr>
      </w:pPr>
      <w:r w:rsidRPr="00A87756">
        <w:rPr>
          <w:rFonts w:asciiTheme="minorHAnsi" w:hAnsiTheme="minorHAnsi" w:cstheme="minorHAnsi"/>
          <w:sz w:val="22"/>
          <w:szCs w:val="22"/>
        </w:rPr>
        <w:t xml:space="preserve">For employees: </w:t>
      </w:r>
    </w:p>
    <w:p w:rsidRPr="00A87756" w:rsidR="00925574" w:rsidP="008E1A6B" w:rsidRDefault="00925574" w14:paraId="1E51017A" w14:textId="77777777">
      <w:pPr>
        <w:pStyle w:val="Default"/>
        <w:rPr>
          <w:rFonts w:asciiTheme="minorHAnsi" w:hAnsiTheme="minorHAnsi" w:cstheme="minorHAnsi"/>
          <w:sz w:val="22"/>
          <w:szCs w:val="22"/>
        </w:rPr>
      </w:pPr>
    </w:p>
    <w:p w:rsidRPr="00A87756" w:rsidR="008E1A6B" w:rsidP="00A30531" w:rsidRDefault="008E1A6B" w14:paraId="319A2AB1" w14:textId="77777777">
      <w:pPr>
        <w:pStyle w:val="Default"/>
        <w:spacing w:after="27"/>
        <w:rPr>
          <w:rFonts w:asciiTheme="minorHAnsi" w:hAnsiTheme="minorHAnsi" w:cstheme="minorHAnsi"/>
          <w:sz w:val="22"/>
          <w:szCs w:val="22"/>
        </w:rPr>
      </w:pPr>
      <w:r w:rsidRPr="00A87756">
        <w:rPr>
          <w:rFonts w:asciiTheme="minorHAnsi" w:hAnsiTheme="minorHAnsi" w:cstheme="minorHAnsi"/>
          <w:sz w:val="22"/>
          <w:szCs w:val="22"/>
        </w:rPr>
        <w:t xml:space="preserve">• Drivers must have passed their test a minimum of 2 years prior to the visit taking place </w:t>
      </w:r>
    </w:p>
    <w:p w:rsidRPr="00A87756" w:rsidR="008E1A6B" w:rsidP="00A30531" w:rsidRDefault="008E1A6B" w14:paraId="02649EFF" w14:textId="1814754F">
      <w:pPr>
        <w:pStyle w:val="Default"/>
        <w:spacing w:after="27"/>
        <w:rPr>
          <w:rFonts w:asciiTheme="minorHAnsi" w:hAnsiTheme="minorHAnsi" w:cstheme="minorHAnsi"/>
          <w:sz w:val="22"/>
          <w:szCs w:val="22"/>
        </w:rPr>
      </w:pPr>
      <w:r w:rsidRPr="00A87756">
        <w:rPr>
          <w:rFonts w:asciiTheme="minorHAnsi" w:hAnsiTheme="minorHAnsi" w:cstheme="minorHAnsi"/>
          <w:sz w:val="22"/>
          <w:szCs w:val="22"/>
        </w:rPr>
        <w:t xml:space="preserve">• Responsibility for the insurance of private vehicles rests with the owner or driver concerned. </w:t>
      </w:r>
      <w:r w:rsidRPr="00A87756" w:rsidR="00925574">
        <w:rPr>
          <w:rFonts w:asciiTheme="minorHAnsi" w:hAnsiTheme="minorHAnsi" w:cstheme="minorHAnsi"/>
          <w:sz w:val="22"/>
          <w:szCs w:val="22"/>
        </w:rPr>
        <w:t xml:space="preserve"> These will be monitored through the database and managed by Administrations team. </w:t>
      </w:r>
    </w:p>
    <w:p w:rsidRPr="00A87756" w:rsidR="008E1A6B" w:rsidP="00A30531" w:rsidRDefault="008E1A6B" w14:paraId="6934562E" w14:textId="4D6550A5">
      <w:pPr>
        <w:pStyle w:val="Default"/>
        <w:spacing w:after="27"/>
        <w:rPr>
          <w:rFonts w:asciiTheme="minorHAnsi" w:hAnsiTheme="minorHAnsi" w:cstheme="minorHAnsi"/>
          <w:sz w:val="22"/>
          <w:szCs w:val="22"/>
        </w:rPr>
      </w:pPr>
      <w:r w:rsidRPr="00A87756">
        <w:rPr>
          <w:rFonts w:asciiTheme="minorHAnsi" w:hAnsiTheme="minorHAnsi" w:cstheme="minorHAnsi"/>
          <w:sz w:val="22"/>
          <w:szCs w:val="22"/>
        </w:rPr>
        <w:t xml:space="preserve">• All prospective drivers must have business use extension to their insurance cover </w:t>
      </w:r>
      <w:r w:rsidRPr="00A87756" w:rsidR="002151F4">
        <w:rPr>
          <w:rFonts w:asciiTheme="minorHAnsi" w:hAnsiTheme="minorHAnsi" w:cstheme="minorHAnsi"/>
          <w:sz w:val="22"/>
          <w:szCs w:val="22"/>
        </w:rPr>
        <w:t xml:space="preserve">and must send a copy of the relevant insurance documents to be held on their personal file. </w:t>
      </w:r>
    </w:p>
    <w:p w:rsidRPr="00A87756" w:rsidR="008E1A6B" w:rsidP="00A30531" w:rsidRDefault="008E1A6B" w14:paraId="17DB0FBD" w14:textId="498AEC28">
      <w:pPr>
        <w:pStyle w:val="Default"/>
        <w:spacing w:after="27"/>
        <w:rPr>
          <w:rFonts w:asciiTheme="minorHAnsi" w:hAnsiTheme="minorHAnsi" w:cstheme="minorHAnsi"/>
          <w:sz w:val="22"/>
          <w:szCs w:val="22"/>
        </w:rPr>
      </w:pPr>
      <w:r w:rsidRPr="00A87756">
        <w:rPr>
          <w:rFonts w:asciiTheme="minorHAnsi" w:hAnsiTheme="minorHAnsi" w:cstheme="minorHAnsi"/>
          <w:sz w:val="22"/>
          <w:szCs w:val="22"/>
        </w:rPr>
        <w:t xml:space="preserve">• Whilst </w:t>
      </w:r>
      <w:r w:rsidRPr="00A87756" w:rsidR="002151F4">
        <w:rPr>
          <w:rFonts w:asciiTheme="minorHAnsi" w:hAnsiTheme="minorHAnsi" w:cstheme="minorHAnsi"/>
          <w:sz w:val="22"/>
          <w:szCs w:val="22"/>
        </w:rPr>
        <w:t>Pushforward</w:t>
      </w:r>
      <w:r w:rsidRPr="00A87756">
        <w:rPr>
          <w:rFonts w:asciiTheme="minorHAnsi" w:hAnsiTheme="minorHAnsi" w:cstheme="minorHAnsi"/>
          <w:sz w:val="22"/>
          <w:szCs w:val="22"/>
        </w:rPr>
        <w:t xml:space="preserve"> has emergency business use cover for employees this will only apply to unforeseen emergencies. Transporting students or attending a meeting will not be seen as an emergency</w:t>
      </w:r>
      <w:r w:rsidRPr="00A87756" w:rsidR="00D22D19">
        <w:rPr>
          <w:rFonts w:asciiTheme="minorHAnsi" w:hAnsiTheme="minorHAnsi" w:cstheme="minorHAnsi"/>
          <w:sz w:val="22"/>
          <w:szCs w:val="22"/>
        </w:rPr>
        <w:t>.</w:t>
      </w:r>
    </w:p>
    <w:p w:rsidRPr="00A87756" w:rsidR="0092053C" w:rsidP="008E1A6B" w:rsidRDefault="008E1A6B" w14:paraId="1E2ECE21" w14:textId="77777777">
      <w:pPr>
        <w:pStyle w:val="Default"/>
        <w:numPr>
          <w:ilvl w:val="1"/>
          <w:numId w:val="14"/>
        </w:numPr>
        <w:spacing w:after="17"/>
        <w:rPr>
          <w:rFonts w:asciiTheme="minorHAnsi" w:hAnsiTheme="minorHAnsi" w:cstheme="minorHAnsi"/>
          <w:sz w:val="22"/>
          <w:szCs w:val="22"/>
        </w:rPr>
      </w:pPr>
      <w:r w:rsidRPr="00A87756">
        <w:rPr>
          <w:rFonts w:asciiTheme="minorHAnsi" w:hAnsiTheme="minorHAnsi" w:cstheme="minorHAnsi"/>
          <w:sz w:val="22"/>
          <w:szCs w:val="22"/>
        </w:rPr>
        <w:t xml:space="preserve">• All employee drivers will produce </w:t>
      </w:r>
      <w:r w:rsidRPr="00A87756" w:rsidR="0092053C">
        <w:rPr>
          <w:rFonts w:asciiTheme="minorHAnsi" w:hAnsiTheme="minorHAnsi" w:cstheme="minorHAnsi"/>
          <w:sz w:val="22"/>
          <w:szCs w:val="22"/>
        </w:rPr>
        <w:t xml:space="preserve">the following </w:t>
      </w:r>
      <w:r w:rsidRPr="00A87756">
        <w:rPr>
          <w:rFonts w:asciiTheme="minorHAnsi" w:hAnsiTheme="minorHAnsi" w:cstheme="minorHAnsi"/>
          <w:sz w:val="22"/>
          <w:szCs w:val="22"/>
        </w:rPr>
        <w:t xml:space="preserve">documentary evidence to the </w:t>
      </w:r>
      <w:r w:rsidRPr="00A87756" w:rsidR="0092053C">
        <w:rPr>
          <w:rFonts w:asciiTheme="minorHAnsi" w:hAnsiTheme="minorHAnsi" w:cstheme="minorHAnsi"/>
          <w:sz w:val="22"/>
          <w:szCs w:val="22"/>
        </w:rPr>
        <w:t>administration team</w:t>
      </w:r>
      <w:r w:rsidRPr="00A87756">
        <w:rPr>
          <w:rFonts w:asciiTheme="minorHAnsi" w:hAnsiTheme="minorHAnsi" w:cstheme="minorHAnsi"/>
          <w:sz w:val="22"/>
          <w:szCs w:val="22"/>
        </w:rPr>
        <w:t xml:space="preserve"> when seeking approval for a visit. </w:t>
      </w:r>
    </w:p>
    <w:p w:rsidRPr="00A87756" w:rsidR="0092053C" w:rsidP="008E1A6B" w:rsidRDefault="0092053C" w14:paraId="067E807F" w14:textId="77777777">
      <w:pPr>
        <w:pStyle w:val="Default"/>
        <w:numPr>
          <w:ilvl w:val="1"/>
          <w:numId w:val="14"/>
        </w:numPr>
        <w:spacing w:after="17"/>
        <w:rPr>
          <w:rFonts w:asciiTheme="minorHAnsi" w:hAnsiTheme="minorHAnsi" w:cstheme="minorHAnsi"/>
          <w:sz w:val="22"/>
          <w:szCs w:val="22"/>
        </w:rPr>
      </w:pPr>
    </w:p>
    <w:p w:rsidRPr="0061743B" w:rsidR="00FE78C5" w:rsidP="0061743B" w:rsidRDefault="008E1A6B" w14:paraId="7566A079" w14:textId="7BFBC14D">
      <w:pPr>
        <w:pStyle w:val="Default"/>
        <w:numPr>
          <w:ilvl w:val="1"/>
          <w:numId w:val="14"/>
        </w:numPr>
        <w:spacing w:after="17"/>
        <w:rPr>
          <w:rFonts w:asciiTheme="minorHAnsi" w:hAnsiTheme="minorHAnsi" w:cstheme="minorHAnsi"/>
          <w:sz w:val="22"/>
          <w:szCs w:val="22"/>
        </w:rPr>
      </w:pPr>
      <w:r w:rsidRPr="00A87756">
        <w:rPr>
          <w:rFonts w:asciiTheme="minorHAnsi" w:hAnsiTheme="minorHAnsi" w:cstheme="minorHAnsi"/>
          <w:sz w:val="22"/>
          <w:szCs w:val="22"/>
        </w:rPr>
        <w:t>The documents required are:</w:t>
      </w:r>
    </w:p>
    <w:p w:rsidRPr="00A87756" w:rsidR="008E1A6B" w:rsidP="00FE78C5" w:rsidRDefault="008E1A6B" w14:paraId="49F774CA" w14:textId="320F93F0">
      <w:pPr>
        <w:pStyle w:val="Default"/>
        <w:numPr>
          <w:ilvl w:val="1"/>
          <w:numId w:val="17"/>
        </w:numPr>
        <w:spacing w:after="17"/>
        <w:rPr>
          <w:rFonts w:asciiTheme="minorHAnsi" w:hAnsiTheme="minorHAnsi" w:cstheme="minorHAnsi"/>
          <w:sz w:val="22"/>
          <w:szCs w:val="22"/>
        </w:rPr>
      </w:pPr>
      <w:r w:rsidRPr="00A87756">
        <w:rPr>
          <w:rFonts w:asciiTheme="minorHAnsi" w:hAnsiTheme="minorHAnsi" w:cstheme="minorHAnsi"/>
          <w:sz w:val="22"/>
          <w:szCs w:val="22"/>
        </w:rPr>
        <w:t xml:space="preserve">Copy of driving licence </w:t>
      </w:r>
    </w:p>
    <w:p w:rsidRPr="00A87756" w:rsidR="008E1A6B" w:rsidP="00FE78C5" w:rsidRDefault="008E1A6B" w14:paraId="35484CE3" w14:textId="5AFA0710">
      <w:pPr>
        <w:pStyle w:val="Default"/>
        <w:numPr>
          <w:ilvl w:val="1"/>
          <w:numId w:val="17"/>
        </w:numPr>
        <w:spacing w:after="17"/>
        <w:rPr>
          <w:rFonts w:asciiTheme="minorHAnsi" w:hAnsiTheme="minorHAnsi" w:cstheme="minorHAnsi"/>
          <w:sz w:val="22"/>
          <w:szCs w:val="22"/>
        </w:rPr>
      </w:pPr>
      <w:r w:rsidRPr="00A87756">
        <w:rPr>
          <w:rFonts w:asciiTheme="minorHAnsi" w:hAnsiTheme="minorHAnsi" w:cstheme="minorHAnsi"/>
          <w:sz w:val="22"/>
          <w:szCs w:val="22"/>
        </w:rPr>
        <w:t xml:space="preserve">Up-to-date print out of driving licence information from DVLA </w:t>
      </w:r>
      <w:r w:rsidRPr="00A87756" w:rsidR="00D549E9">
        <w:rPr>
          <w:rFonts w:asciiTheme="minorHAnsi" w:hAnsiTheme="minorHAnsi" w:cstheme="minorHAnsi"/>
          <w:sz w:val="22"/>
          <w:szCs w:val="22"/>
        </w:rPr>
        <w:t>(or check service permission given)</w:t>
      </w:r>
    </w:p>
    <w:p w:rsidRPr="00A87756" w:rsidR="008E1A6B" w:rsidP="00FE78C5" w:rsidRDefault="008E1A6B" w14:paraId="31BA82B2" w14:textId="2935F570">
      <w:pPr>
        <w:pStyle w:val="Default"/>
        <w:numPr>
          <w:ilvl w:val="1"/>
          <w:numId w:val="17"/>
        </w:numPr>
        <w:spacing w:after="17"/>
        <w:rPr>
          <w:rFonts w:asciiTheme="minorHAnsi" w:hAnsiTheme="minorHAnsi" w:cstheme="minorHAnsi"/>
          <w:sz w:val="22"/>
          <w:szCs w:val="22"/>
        </w:rPr>
      </w:pPr>
      <w:r w:rsidRPr="00A87756">
        <w:rPr>
          <w:rFonts w:asciiTheme="minorHAnsi" w:hAnsiTheme="minorHAnsi" w:cstheme="minorHAnsi"/>
          <w:sz w:val="22"/>
          <w:szCs w:val="22"/>
        </w:rPr>
        <w:t xml:space="preserve">Copy of the car insurance document </w:t>
      </w:r>
    </w:p>
    <w:p w:rsidRPr="00A87756" w:rsidR="008E1A6B" w:rsidP="0061743B" w:rsidRDefault="008E1A6B" w14:paraId="7491BCBC" w14:textId="4D4233DA">
      <w:pPr>
        <w:pStyle w:val="Default"/>
        <w:ind w:left="360"/>
        <w:rPr>
          <w:rFonts w:asciiTheme="minorHAnsi" w:hAnsiTheme="minorHAnsi" w:cstheme="minorHAnsi"/>
          <w:sz w:val="22"/>
          <w:szCs w:val="22"/>
        </w:rPr>
      </w:pPr>
      <w:r w:rsidRPr="00A87756">
        <w:rPr>
          <w:rFonts w:asciiTheme="minorHAnsi" w:hAnsiTheme="minorHAnsi" w:cstheme="minorHAnsi"/>
          <w:sz w:val="22"/>
          <w:szCs w:val="22"/>
        </w:rPr>
        <w:t xml:space="preserve">Copy of Current </w:t>
      </w:r>
      <w:r w:rsidR="0061743B">
        <w:rPr>
          <w:rFonts w:asciiTheme="minorHAnsi" w:hAnsiTheme="minorHAnsi" w:cstheme="minorHAnsi"/>
          <w:sz w:val="22"/>
          <w:szCs w:val="22"/>
        </w:rPr>
        <w:t>M</w:t>
      </w:r>
      <w:r w:rsidRPr="00A87756">
        <w:rPr>
          <w:rFonts w:asciiTheme="minorHAnsi" w:hAnsiTheme="minorHAnsi" w:cstheme="minorHAnsi"/>
          <w:sz w:val="22"/>
          <w:szCs w:val="22"/>
        </w:rPr>
        <w:t>OT (if applicable).</w:t>
      </w:r>
    </w:p>
    <w:p w:rsidRPr="00A87756" w:rsidR="008E1A6B" w:rsidP="0061743B" w:rsidRDefault="008E1A6B" w14:paraId="16026B2A" w14:textId="597F46BB">
      <w:pPr>
        <w:pStyle w:val="Default"/>
        <w:pageBreakBefore/>
        <w:rPr>
          <w:rFonts w:asciiTheme="minorHAnsi" w:hAnsiTheme="minorHAnsi" w:cstheme="minorHAnsi"/>
          <w:color w:val="auto"/>
          <w:sz w:val="22"/>
          <w:szCs w:val="22"/>
        </w:rPr>
      </w:pPr>
      <w:r w:rsidRPr="00A87756">
        <w:rPr>
          <w:rFonts w:asciiTheme="minorHAnsi" w:hAnsiTheme="minorHAnsi" w:cstheme="minorHAnsi"/>
          <w:color w:val="auto"/>
          <w:sz w:val="22"/>
          <w:szCs w:val="22"/>
        </w:rPr>
        <w:lastRenderedPageBreak/>
        <w:t xml:space="preserve">Students are not permitted to use their </w:t>
      </w:r>
      <w:r w:rsidRPr="00A87756" w:rsidR="00A87756">
        <w:rPr>
          <w:rFonts w:asciiTheme="minorHAnsi" w:hAnsiTheme="minorHAnsi" w:cstheme="minorHAnsi"/>
          <w:color w:val="auto"/>
          <w:sz w:val="22"/>
          <w:szCs w:val="22"/>
        </w:rPr>
        <w:t>o</w:t>
      </w:r>
      <w:r w:rsidRPr="00A87756">
        <w:rPr>
          <w:rFonts w:asciiTheme="minorHAnsi" w:hAnsiTheme="minorHAnsi" w:cstheme="minorHAnsi"/>
          <w:color w:val="auto"/>
          <w:sz w:val="22"/>
          <w:szCs w:val="22"/>
        </w:rPr>
        <w:t xml:space="preserve">wn vehicles for driving themselves or others whilst on school visits. Any letter to parents will make this policy clear and actively encourage pupils to take the trip’s authorised transport. </w:t>
      </w:r>
    </w:p>
    <w:p w:rsidRPr="00A87756" w:rsidR="00D549E9" w:rsidP="008E1A6B" w:rsidRDefault="00D549E9" w14:paraId="771CFB8D" w14:textId="77777777">
      <w:pPr>
        <w:pStyle w:val="Default"/>
        <w:rPr>
          <w:rFonts w:asciiTheme="minorHAnsi" w:hAnsiTheme="minorHAnsi" w:cstheme="minorHAnsi"/>
          <w:b/>
          <w:bCs/>
          <w:color w:val="auto"/>
          <w:sz w:val="22"/>
          <w:szCs w:val="22"/>
        </w:rPr>
      </w:pPr>
    </w:p>
    <w:p w:rsidRPr="00A87756" w:rsidR="008E1A6B" w:rsidP="008E1A6B" w:rsidRDefault="008E1A6B" w14:paraId="75D5EF44" w14:textId="4704ACEE">
      <w:pPr>
        <w:pStyle w:val="Default"/>
        <w:rPr>
          <w:rFonts w:asciiTheme="minorHAnsi" w:hAnsiTheme="minorHAnsi" w:cstheme="minorHAnsi"/>
          <w:color w:val="auto"/>
          <w:sz w:val="22"/>
          <w:szCs w:val="22"/>
        </w:rPr>
      </w:pPr>
      <w:r w:rsidRPr="00A87756">
        <w:rPr>
          <w:rFonts w:asciiTheme="minorHAnsi" w:hAnsiTheme="minorHAnsi" w:cstheme="minorHAnsi"/>
          <w:b/>
          <w:bCs/>
          <w:color w:val="auto"/>
          <w:sz w:val="22"/>
          <w:szCs w:val="22"/>
        </w:rPr>
        <w:t xml:space="preserve">Use of Parent / Carer Vehicles to Transport Pupils </w:t>
      </w:r>
      <w:r w:rsidRPr="00A87756" w:rsidR="003A7A77">
        <w:rPr>
          <w:rFonts w:asciiTheme="minorHAnsi" w:hAnsiTheme="minorHAnsi" w:cstheme="minorHAnsi"/>
          <w:b/>
          <w:bCs/>
          <w:color w:val="auto"/>
          <w:sz w:val="22"/>
          <w:szCs w:val="22"/>
        </w:rPr>
        <w:t>on trips</w:t>
      </w:r>
    </w:p>
    <w:p w:rsidRPr="00A87756" w:rsidR="008E1A6B" w:rsidP="008E1A6B" w:rsidRDefault="008E1A6B" w14:paraId="2B48E8B5" w14:textId="1EB67016">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Whilst parents may on occasions take their own and other children to events / activities, this should </w:t>
      </w:r>
      <w:r w:rsidRPr="00A87756">
        <w:rPr>
          <w:rFonts w:asciiTheme="minorHAnsi" w:hAnsiTheme="minorHAnsi" w:cstheme="minorHAnsi"/>
          <w:b/>
          <w:bCs/>
          <w:color w:val="auto"/>
          <w:sz w:val="22"/>
          <w:szCs w:val="22"/>
        </w:rPr>
        <w:t xml:space="preserve">not </w:t>
      </w:r>
      <w:r w:rsidRPr="00A87756">
        <w:rPr>
          <w:rFonts w:asciiTheme="minorHAnsi" w:hAnsiTheme="minorHAnsi" w:cstheme="minorHAnsi"/>
          <w:color w:val="auto"/>
          <w:sz w:val="22"/>
          <w:szCs w:val="22"/>
        </w:rPr>
        <w:t xml:space="preserve">be at the request of the school unless the following requirements are met. Where copies of documents are required by </w:t>
      </w:r>
      <w:r w:rsidRPr="00A87756" w:rsidR="003A7A77">
        <w:rPr>
          <w:rFonts w:asciiTheme="minorHAnsi" w:hAnsiTheme="minorHAnsi" w:cstheme="minorHAnsi"/>
          <w:color w:val="auto"/>
          <w:sz w:val="22"/>
          <w:szCs w:val="22"/>
        </w:rPr>
        <w:t>Pushforward</w:t>
      </w:r>
      <w:r w:rsidRPr="00A87756">
        <w:rPr>
          <w:rFonts w:asciiTheme="minorHAnsi" w:hAnsiTheme="minorHAnsi" w:cstheme="minorHAnsi"/>
          <w:color w:val="auto"/>
          <w:sz w:val="22"/>
          <w:szCs w:val="22"/>
        </w:rPr>
        <w:t xml:space="preserve">, they will be retained for a period of 1 month after the activity takes place in order to provide quick reference if any concerns are raised. After 1 month, the documents will be securely destroyed. </w:t>
      </w:r>
    </w:p>
    <w:p w:rsidRPr="00A87756" w:rsidR="003A7A77" w:rsidP="008E1A6B" w:rsidRDefault="003A7A77" w14:paraId="2FE1274F" w14:textId="77777777">
      <w:pPr>
        <w:pStyle w:val="Default"/>
        <w:rPr>
          <w:rFonts w:asciiTheme="minorHAnsi" w:hAnsiTheme="minorHAnsi" w:cstheme="minorHAnsi"/>
          <w:color w:val="auto"/>
          <w:sz w:val="22"/>
          <w:szCs w:val="22"/>
        </w:rPr>
      </w:pPr>
    </w:p>
    <w:p w:rsidRPr="00A87756" w:rsidR="008E1A6B" w:rsidP="008E1A6B" w:rsidRDefault="008E1A6B" w14:paraId="27143BE6" w14:textId="5FEC4571">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1) The parent must have a valid driving licence. A photocopy should be retained by the </w:t>
      </w:r>
      <w:r w:rsidRPr="00A87756" w:rsidR="00325031">
        <w:rPr>
          <w:rFonts w:asciiTheme="minorHAnsi" w:hAnsiTheme="minorHAnsi" w:cstheme="minorHAnsi"/>
          <w:color w:val="auto"/>
          <w:sz w:val="22"/>
          <w:szCs w:val="22"/>
        </w:rPr>
        <w:t xml:space="preserve">Administrations Team </w:t>
      </w:r>
      <w:r w:rsidRPr="00A87756">
        <w:rPr>
          <w:rFonts w:asciiTheme="minorHAnsi" w:hAnsiTheme="minorHAnsi" w:cstheme="minorHAnsi"/>
          <w:color w:val="auto"/>
          <w:sz w:val="22"/>
          <w:szCs w:val="22"/>
        </w:rPr>
        <w:t xml:space="preserve">of the photo card and a recent print out (14 days or less) of the licence information from DVLA </w:t>
      </w:r>
    </w:p>
    <w:p w:rsidRPr="00A87756" w:rsidR="008E1A6B" w:rsidP="008E1A6B" w:rsidRDefault="008E1A6B" w14:paraId="4E4ABFB8" w14:textId="360144C9">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2) The car must be suitably insured. A photocopy should be retained by the </w:t>
      </w:r>
      <w:r w:rsidRPr="00A87756" w:rsidR="003A7A77">
        <w:rPr>
          <w:rFonts w:asciiTheme="minorHAnsi" w:hAnsiTheme="minorHAnsi" w:cstheme="minorHAnsi"/>
          <w:color w:val="auto"/>
          <w:sz w:val="22"/>
          <w:szCs w:val="22"/>
        </w:rPr>
        <w:t>Administrations team</w:t>
      </w:r>
      <w:r w:rsidRPr="00A87756">
        <w:rPr>
          <w:rFonts w:asciiTheme="minorHAnsi" w:hAnsiTheme="minorHAnsi" w:cstheme="minorHAnsi"/>
          <w:color w:val="auto"/>
          <w:sz w:val="22"/>
          <w:szCs w:val="22"/>
        </w:rPr>
        <w:t xml:space="preserve"> of the current certificate of insurance. </w:t>
      </w:r>
    </w:p>
    <w:p w:rsidRPr="00A87756" w:rsidR="008E1A6B" w:rsidP="008E1A6B" w:rsidRDefault="008E1A6B" w14:paraId="24A9D587" w14:textId="240E2423">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3) The car must have a valid MoT where applicable. A copy of the current MoT certificate should be retained by the </w:t>
      </w:r>
      <w:r w:rsidRPr="00A87756" w:rsidR="0053107C">
        <w:rPr>
          <w:rFonts w:asciiTheme="minorHAnsi" w:hAnsiTheme="minorHAnsi" w:cstheme="minorHAnsi"/>
          <w:color w:val="auto"/>
          <w:sz w:val="22"/>
          <w:szCs w:val="22"/>
        </w:rPr>
        <w:t>Administrations Team</w:t>
      </w:r>
      <w:r w:rsidRPr="00A87756">
        <w:rPr>
          <w:rFonts w:asciiTheme="minorHAnsi" w:hAnsiTheme="minorHAnsi" w:cstheme="minorHAnsi"/>
          <w:color w:val="auto"/>
          <w:sz w:val="22"/>
          <w:szCs w:val="22"/>
        </w:rPr>
        <w:t xml:space="preserve"> </w:t>
      </w:r>
    </w:p>
    <w:p w:rsidRPr="00A87756" w:rsidR="008E1A6B" w:rsidP="008E1A6B" w:rsidRDefault="008E1A6B" w14:paraId="22717429"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4) If not specified on any of the above, a record must be kept of the registration number of the vehicle to be used. </w:t>
      </w:r>
    </w:p>
    <w:p w:rsidRPr="00A87756" w:rsidR="008E1A6B" w:rsidP="008E1A6B" w:rsidRDefault="008E1A6B" w14:paraId="758213BF"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5) It is almost inevitable that the parent will have unsupervised access to the children in the car in which case a DBS check needs to be carried out. This can be avoided if a member of staff is also transported in the car although it is likely that, in most cases, this will not be possible. </w:t>
      </w:r>
    </w:p>
    <w:p w:rsidRPr="00A87756" w:rsidR="008E1A6B" w:rsidP="008E1A6B" w:rsidRDefault="008E1A6B" w14:paraId="1A3C71D6" w14:textId="42E1F221">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From the above, it is clear that in almost all cases, it will be far more efficient to find an alternative to asking a parent to transport pupils on behalf of</w:t>
      </w:r>
      <w:r w:rsidRPr="00A87756" w:rsidR="00CE395F">
        <w:rPr>
          <w:rFonts w:asciiTheme="minorHAnsi" w:hAnsiTheme="minorHAnsi" w:cstheme="minorHAnsi"/>
          <w:color w:val="auto"/>
          <w:sz w:val="22"/>
          <w:szCs w:val="22"/>
        </w:rPr>
        <w:t xml:space="preserve"> Pushforward.</w:t>
      </w:r>
    </w:p>
    <w:p w:rsidRPr="00A87756" w:rsidR="00CE395F" w:rsidP="008E1A6B" w:rsidRDefault="00CE395F" w14:paraId="7629B3EF" w14:textId="77777777">
      <w:pPr>
        <w:pStyle w:val="Default"/>
        <w:rPr>
          <w:rFonts w:asciiTheme="minorHAnsi" w:hAnsiTheme="minorHAnsi" w:cstheme="minorHAnsi"/>
          <w:color w:val="auto"/>
          <w:sz w:val="22"/>
          <w:szCs w:val="22"/>
        </w:rPr>
      </w:pPr>
    </w:p>
    <w:p w:rsidRPr="00A87756" w:rsidR="008E1A6B" w:rsidP="008E1A6B" w:rsidRDefault="008E1A6B" w14:paraId="1BE7E481" w14:textId="1658B5BD">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If there is a event outside the </w:t>
      </w:r>
      <w:r w:rsidRPr="00A87756" w:rsidR="00CE395F">
        <w:rPr>
          <w:rFonts w:asciiTheme="minorHAnsi" w:hAnsiTheme="minorHAnsi" w:cstheme="minorHAnsi"/>
          <w:color w:val="auto"/>
          <w:sz w:val="22"/>
          <w:szCs w:val="22"/>
        </w:rPr>
        <w:t xml:space="preserve">normal </w:t>
      </w:r>
      <w:r w:rsidRPr="00A87756">
        <w:rPr>
          <w:rFonts w:asciiTheme="minorHAnsi" w:hAnsiTheme="minorHAnsi" w:cstheme="minorHAnsi"/>
          <w:color w:val="auto"/>
          <w:sz w:val="22"/>
          <w:szCs w:val="22"/>
        </w:rPr>
        <w:t xml:space="preserve">day, for example a sports fixture on a Saturday morning, parents may arrange with each other to share the transport of pupils. This will be a private arrangement and fall outside the school’s responsibility. </w:t>
      </w:r>
    </w:p>
    <w:p w:rsidRPr="00A87756" w:rsidR="003A7A77" w:rsidP="008E1A6B" w:rsidRDefault="003A7A77" w14:paraId="34CE628E" w14:textId="77777777">
      <w:pPr>
        <w:pStyle w:val="Default"/>
        <w:rPr>
          <w:rFonts w:asciiTheme="minorHAnsi" w:hAnsiTheme="minorHAnsi" w:cstheme="minorHAnsi"/>
          <w:b/>
          <w:bCs/>
          <w:color w:val="auto"/>
          <w:sz w:val="22"/>
          <w:szCs w:val="22"/>
        </w:rPr>
      </w:pPr>
    </w:p>
    <w:p w:rsidRPr="00A87756" w:rsidR="008E1A6B" w:rsidP="008E1A6B" w:rsidRDefault="008E1A6B" w14:paraId="2A35E076" w14:textId="768A5AE8">
      <w:pPr>
        <w:pStyle w:val="Default"/>
        <w:rPr>
          <w:rFonts w:asciiTheme="minorHAnsi" w:hAnsiTheme="minorHAnsi" w:cstheme="minorHAnsi"/>
          <w:color w:val="auto"/>
          <w:sz w:val="22"/>
          <w:szCs w:val="22"/>
        </w:rPr>
      </w:pPr>
      <w:r w:rsidRPr="00A87756">
        <w:rPr>
          <w:rFonts w:asciiTheme="minorHAnsi" w:hAnsiTheme="minorHAnsi" w:cstheme="minorHAnsi"/>
          <w:b/>
          <w:bCs/>
          <w:color w:val="auto"/>
          <w:sz w:val="22"/>
          <w:szCs w:val="22"/>
        </w:rPr>
        <w:t xml:space="preserve">Risk Assessments </w:t>
      </w:r>
    </w:p>
    <w:p w:rsidRPr="00A87756" w:rsidR="008E1A6B" w:rsidP="008E1A6B" w:rsidRDefault="008E1A6B" w14:paraId="6FF0E029" w14:textId="2C2590AD">
      <w:pPr>
        <w:pStyle w:val="Default"/>
        <w:rPr>
          <w:rFonts w:asciiTheme="minorHAnsi" w:hAnsiTheme="minorHAnsi" w:cstheme="minorHAnsi"/>
          <w:color w:val="auto"/>
          <w:sz w:val="22"/>
          <w:szCs w:val="22"/>
        </w:rPr>
      </w:pPr>
      <w:r w:rsidRPr="00A87756">
        <w:rPr>
          <w:rFonts w:asciiTheme="minorHAnsi" w:hAnsiTheme="minorHAnsi" w:cstheme="minorHAnsi"/>
          <w:b/>
          <w:bCs/>
          <w:color w:val="auto"/>
          <w:sz w:val="22"/>
          <w:szCs w:val="22"/>
        </w:rPr>
        <w:t xml:space="preserve">All </w:t>
      </w:r>
      <w:r w:rsidRPr="00A87756">
        <w:rPr>
          <w:rFonts w:asciiTheme="minorHAnsi" w:hAnsiTheme="minorHAnsi" w:cstheme="minorHAnsi"/>
          <w:color w:val="auto"/>
          <w:sz w:val="22"/>
          <w:szCs w:val="22"/>
        </w:rPr>
        <w:t xml:space="preserve">trips involving pupils will need to be covered by an agreed risk assessment. Unauthorised trips must not be undertaken. </w:t>
      </w:r>
    </w:p>
    <w:p w:rsidRPr="00A87756" w:rsidR="005E38A7" w:rsidP="008E1A6B" w:rsidRDefault="005E38A7" w14:paraId="40ABA4C7" w14:textId="77777777">
      <w:pPr>
        <w:pStyle w:val="Default"/>
        <w:rPr>
          <w:rFonts w:asciiTheme="minorHAnsi" w:hAnsiTheme="minorHAnsi" w:cstheme="minorHAnsi"/>
          <w:b/>
          <w:bCs/>
          <w:color w:val="auto"/>
          <w:sz w:val="22"/>
          <w:szCs w:val="22"/>
        </w:rPr>
      </w:pPr>
    </w:p>
    <w:p w:rsidRPr="00A87756" w:rsidR="008E1A6B" w:rsidP="008E1A6B" w:rsidRDefault="008E1A6B" w14:paraId="06D4882C" w14:textId="28117469">
      <w:pPr>
        <w:pStyle w:val="Default"/>
        <w:rPr>
          <w:rFonts w:asciiTheme="minorHAnsi" w:hAnsiTheme="minorHAnsi" w:cstheme="minorHAnsi"/>
          <w:color w:val="auto"/>
          <w:sz w:val="22"/>
          <w:szCs w:val="22"/>
        </w:rPr>
      </w:pPr>
      <w:r w:rsidRPr="00A87756">
        <w:rPr>
          <w:rFonts w:asciiTheme="minorHAnsi" w:hAnsiTheme="minorHAnsi" w:cstheme="minorHAnsi"/>
          <w:b/>
          <w:bCs/>
          <w:color w:val="auto"/>
          <w:sz w:val="22"/>
          <w:szCs w:val="22"/>
        </w:rPr>
        <w:t xml:space="preserve">Specific Use Requirements </w:t>
      </w:r>
    </w:p>
    <w:p w:rsidRPr="00A87756" w:rsidR="00EF6827" w:rsidP="008E1A6B" w:rsidRDefault="00EF6827" w14:paraId="48F007F2" w14:textId="77777777">
      <w:pPr>
        <w:pStyle w:val="Default"/>
        <w:rPr>
          <w:rFonts w:asciiTheme="minorHAnsi" w:hAnsiTheme="minorHAnsi" w:cstheme="minorHAnsi"/>
          <w:color w:val="auto"/>
          <w:sz w:val="22"/>
          <w:szCs w:val="22"/>
        </w:rPr>
      </w:pPr>
    </w:p>
    <w:p w:rsidRPr="00A87756" w:rsidR="008E1A6B" w:rsidP="008E1A6B" w:rsidRDefault="008E1A6B" w14:paraId="2278BC74" w14:textId="7449A94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Driver Requirements </w:t>
      </w:r>
    </w:p>
    <w:p w:rsidRPr="00A87756" w:rsidR="008E1A6B" w:rsidP="008E1A6B" w:rsidRDefault="008E1A6B" w14:paraId="0CE27806"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All drivers will be required to hold a valid appropriate licence (including manual gearbox where applicable) for the vehicles they are driving. Evidence of this must be provided to the school in advance of the vehicle use. </w:t>
      </w:r>
    </w:p>
    <w:p w:rsidRPr="00A87756" w:rsidR="008E1A6B" w:rsidP="008E1A6B" w:rsidRDefault="008E1A6B" w14:paraId="67233566"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The licence categories are as follow: </w:t>
      </w:r>
    </w:p>
    <w:p w:rsidRPr="00A87756" w:rsidR="00E8656A" w:rsidP="00E8656A" w:rsidRDefault="008E1A6B" w14:paraId="50683470" w14:textId="16C1BE63">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To drive a</w:t>
      </w:r>
      <w:r w:rsidRPr="00A87756" w:rsidR="008A7FCB">
        <w:rPr>
          <w:rFonts w:asciiTheme="minorHAnsi" w:hAnsiTheme="minorHAnsi" w:cstheme="minorHAnsi"/>
          <w:color w:val="auto"/>
          <w:sz w:val="22"/>
          <w:szCs w:val="22"/>
        </w:rPr>
        <w:t xml:space="preserve"> Pushforward Vehicle</w:t>
      </w:r>
      <w:r w:rsidRPr="00A87756">
        <w:rPr>
          <w:rFonts w:asciiTheme="minorHAnsi" w:hAnsiTheme="minorHAnsi" w:cstheme="minorHAnsi"/>
          <w:color w:val="auto"/>
          <w:sz w:val="22"/>
          <w:szCs w:val="22"/>
        </w:rPr>
        <w:t xml:space="preserve">, the following conditions must be met: </w:t>
      </w:r>
    </w:p>
    <w:p w:rsidRPr="00A87756" w:rsidR="00E8656A" w:rsidP="00E8656A" w:rsidRDefault="008E1A6B" w14:paraId="39B23D5C"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 the driver has held a category B driving licence for at least 2 years (or D1); </w:t>
      </w:r>
    </w:p>
    <w:p w:rsidRPr="00A87756" w:rsidR="008E1A6B" w:rsidP="00E8656A" w:rsidRDefault="008E1A6B" w14:paraId="1174814F" w14:textId="5369A3D3">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the driver is over 21 years of age</w:t>
      </w:r>
      <w:r w:rsidRPr="00A87756" w:rsidR="008A7FCB">
        <w:rPr>
          <w:rFonts w:asciiTheme="minorHAnsi" w:hAnsiTheme="minorHAnsi" w:cstheme="minorHAnsi"/>
          <w:color w:val="auto"/>
          <w:sz w:val="22"/>
          <w:szCs w:val="22"/>
        </w:rPr>
        <w:t xml:space="preserve"> or as per the </w:t>
      </w:r>
      <w:r w:rsidRPr="00A87756" w:rsidR="0098418A">
        <w:rPr>
          <w:rFonts w:asciiTheme="minorHAnsi" w:hAnsiTheme="minorHAnsi" w:cstheme="minorHAnsi"/>
          <w:color w:val="auto"/>
          <w:sz w:val="22"/>
          <w:szCs w:val="22"/>
        </w:rPr>
        <w:t xml:space="preserve">entitlement for </w:t>
      </w:r>
      <w:r w:rsidRPr="00A87756" w:rsidR="00BB65C2">
        <w:rPr>
          <w:rFonts w:asciiTheme="minorHAnsi" w:hAnsiTheme="minorHAnsi" w:cstheme="minorHAnsi"/>
          <w:color w:val="auto"/>
          <w:sz w:val="22"/>
          <w:szCs w:val="22"/>
        </w:rPr>
        <w:t>insurance (Please see polices on the database)</w:t>
      </w:r>
    </w:p>
    <w:p w:rsidRPr="00A87756" w:rsidR="008E1A6B" w:rsidP="00BB65C2" w:rsidRDefault="008E1A6B" w14:paraId="38EF437A" w14:textId="383ABDC9">
      <w:pPr>
        <w:pStyle w:val="Default"/>
        <w:spacing w:after="47"/>
        <w:rPr>
          <w:rFonts w:asciiTheme="minorHAnsi" w:hAnsiTheme="minorHAnsi" w:cstheme="minorHAnsi"/>
          <w:color w:val="auto"/>
          <w:sz w:val="22"/>
          <w:szCs w:val="22"/>
        </w:rPr>
      </w:pPr>
      <w:r w:rsidRPr="00A87756">
        <w:rPr>
          <w:rFonts w:asciiTheme="minorHAnsi" w:hAnsiTheme="minorHAnsi" w:cstheme="minorHAnsi"/>
          <w:color w:val="auto"/>
          <w:sz w:val="22"/>
          <w:szCs w:val="22"/>
        </w:rPr>
        <w:lastRenderedPageBreak/>
        <w:t xml:space="preserve">• the driver provides his/her services and receives no consideration for doing so, other than out of pocket expenses; </w:t>
      </w:r>
    </w:p>
    <w:p w:rsidRPr="00A87756" w:rsidR="008E1A6B" w:rsidP="008E1A6B" w:rsidRDefault="008E1A6B" w14:paraId="16E7FC3E" w14:textId="77777777">
      <w:pPr>
        <w:pStyle w:val="Default"/>
        <w:rPr>
          <w:rFonts w:asciiTheme="minorHAnsi" w:hAnsiTheme="minorHAnsi" w:cstheme="minorHAnsi"/>
          <w:color w:val="auto"/>
          <w:sz w:val="22"/>
          <w:szCs w:val="22"/>
        </w:rPr>
      </w:pPr>
    </w:p>
    <w:p w:rsidRPr="00A87756" w:rsidR="008E1A6B" w:rsidP="008E1A6B" w:rsidRDefault="00C114BC" w14:paraId="5CC4A4BF" w14:textId="26ED09A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Pushforward</w:t>
      </w:r>
      <w:r w:rsidRPr="00A87756" w:rsidR="008E1A6B">
        <w:rPr>
          <w:rFonts w:asciiTheme="minorHAnsi" w:hAnsiTheme="minorHAnsi" w:cstheme="minorHAnsi"/>
          <w:color w:val="auto"/>
          <w:sz w:val="22"/>
          <w:szCs w:val="22"/>
        </w:rPr>
        <w:t xml:space="preserve"> will monitor the validity date of driving licences (this shall be coordinated by the </w:t>
      </w:r>
      <w:r w:rsidRPr="00A87756">
        <w:rPr>
          <w:rFonts w:asciiTheme="minorHAnsi" w:hAnsiTheme="minorHAnsi" w:cstheme="minorHAnsi"/>
          <w:color w:val="auto"/>
          <w:sz w:val="22"/>
          <w:szCs w:val="22"/>
        </w:rPr>
        <w:t>Administrations team</w:t>
      </w:r>
      <w:r w:rsidRPr="00A87756" w:rsidR="008E1A6B">
        <w:rPr>
          <w:rFonts w:asciiTheme="minorHAnsi" w:hAnsiTheme="minorHAnsi" w:cstheme="minorHAnsi"/>
          <w:color w:val="auto"/>
          <w:sz w:val="22"/>
          <w:szCs w:val="22"/>
        </w:rPr>
        <w:t xml:space="preserve">). Users should note that photocard licences have to be renewed/updated every 10 years or when address details/name details change. Users without a current licence will not be able to use a vehicle for </w:t>
      </w:r>
      <w:r w:rsidRPr="00A87756">
        <w:rPr>
          <w:rFonts w:asciiTheme="minorHAnsi" w:hAnsiTheme="minorHAnsi" w:cstheme="minorHAnsi"/>
          <w:color w:val="auto"/>
          <w:sz w:val="22"/>
          <w:szCs w:val="22"/>
        </w:rPr>
        <w:t>Pushforward</w:t>
      </w:r>
      <w:r w:rsidRPr="00A87756" w:rsidR="008E1A6B">
        <w:rPr>
          <w:rFonts w:asciiTheme="minorHAnsi" w:hAnsiTheme="minorHAnsi" w:cstheme="minorHAnsi"/>
          <w:color w:val="auto"/>
          <w:sz w:val="22"/>
          <w:szCs w:val="22"/>
        </w:rPr>
        <w:t xml:space="preserve"> purposes. </w:t>
      </w:r>
    </w:p>
    <w:p w:rsidRPr="00A87756" w:rsidR="00C114BC" w:rsidP="008E1A6B" w:rsidRDefault="00C114BC" w14:paraId="5BE9D4A9" w14:textId="77777777">
      <w:pPr>
        <w:pStyle w:val="Default"/>
        <w:rPr>
          <w:rFonts w:asciiTheme="minorHAnsi" w:hAnsiTheme="minorHAnsi" w:cstheme="minorHAnsi"/>
          <w:color w:val="auto"/>
          <w:sz w:val="22"/>
          <w:szCs w:val="22"/>
        </w:rPr>
      </w:pPr>
    </w:p>
    <w:p w:rsidRPr="00A87756" w:rsidR="008E1A6B" w:rsidP="008E1A6B" w:rsidRDefault="008E1A6B" w14:paraId="093FC624" w14:textId="77777777">
      <w:pPr>
        <w:pStyle w:val="Default"/>
        <w:rPr>
          <w:rFonts w:asciiTheme="minorHAnsi" w:hAnsiTheme="minorHAnsi" w:cstheme="minorHAnsi"/>
          <w:color w:val="auto"/>
          <w:sz w:val="22"/>
          <w:szCs w:val="22"/>
        </w:rPr>
      </w:pPr>
      <w:r w:rsidRPr="00A87756">
        <w:rPr>
          <w:rFonts w:asciiTheme="minorHAnsi" w:hAnsiTheme="minorHAnsi" w:cstheme="minorHAnsi"/>
          <w:b/>
          <w:bCs/>
          <w:color w:val="auto"/>
          <w:sz w:val="22"/>
          <w:szCs w:val="22"/>
        </w:rPr>
        <w:t xml:space="preserve">Insurance / Roadworthiness / Road Fund Licence </w:t>
      </w:r>
    </w:p>
    <w:p w:rsidRPr="00A87756" w:rsidR="008E1A6B" w:rsidP="008E1A6B" w:rsidRDefault="008E1A6B" w14:paraId="6EA10F2B"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All vehicles used for school purposes must be adequately insured and in a roadworthy condition. </w:t>
      </w:r>
    </w:p>
    <w:p w:rsidRPr="00A87756" w:rsidR="00C114BC" w:rsidP="008E1A6B" w:rsidRDefault="00C114BC" w14:paraId="6904026A" w14:textId="77777777">
      <w:pPr>
        <w:pStyle w:val="Default"/>
        <w:rPr>
          <w:rFonts w:asciiTheme="minorHAnsi" w:hAnsiTheme="minorHAnsi" w:cstheme="minorHAnsi"/>
          <w:color w:val="auto"/>
          <w:sz w:val="22"/>
          <w:szCs w:val="22"/>
        </w:rPr>
      </w:pPr>
    </w:p>
    <w:p w:rsidRPr="00A87756" w:rsidR="008E1A6B" w:rsidP="008E1A6B" w:rsidRDefault="008E1A6B" w14:paraId="33CFD863" w14:textId="1AAFE57F">
      <w:pPr>
        <w:pStyle w:val="Default"/>
        <w:rPr>
          <w:rFonts w:asciiTheme="minorHAnsi" w:hAnsiTheme="minorHAnsi" w:cstheme="minorHAnsi"/>
          <w:b/>
          <w:bCs/>
          <w:color w:val="auto"/>
          <w:sz w:val="22"/>
          <w:szCs w:val="22"/>
        </w:rPr>
      </w:pPr>
      <w:r w:rsidRPr="00A87756">
        <w:rPr>
          <w:rFonts w:asciiTheme="minorHAnsi" w:hAnsiTheme="minorHAnsi" w:cstheme="minorHAnsi"/>
          <w:b/>
          <w:bCs/>
          <w:color w:val="auto"/>
          <w:sz w:val="22"/>
          <w:szCs w:val="22"/>
        </w:rPr>
        <w:t xml:space="preserve">Insurance Requirements </w:t>
      </w:r>
    </w:p>
    <w:p w:rsidRPr="00A87756" w:rsidR="008E1A6B" w:rsidP="008E1A6B" w:rsidRDefault="00C114BC" w14:paraId="47AD19DE" w14:textId="616238EA">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Pushforward vehicles </w:t>
      </w:r>
      <w:r w:rsidRPr="00A87756" w:rsidR="008E1A6B">
        <w:rPr>
          <w:rFonts w:asciiTheme="minorHAnsi" w:hAnsiTheme="minorHAnsi" w:cstheme="minorHAnsi"/>
          <w:color w:val="auto"/>
          <w:sz w:val="22"/>
          <w:szCs w:val="22"/>
        </w:rPr>
        <w:t xml:space="preserve">will be covered by </w:t>
      </w:r>
      <w:r w:rsidRPr="00A87756">
        <w:rPr>
          <w:rFonts w:asciiTheme="minorHAnsi" w:hAnsiTheme="minorHAnsi" w:cstheme="minorHAnsi"/>
          <w:color w:val="auto"/>
          <w:sz w:val="22"/>
          <w:szCs w:val="22"/>
        </w:rPr>
        <w:t>our</w:t>
      </w:r>
      <w:r w:rsidRPr="00A87756" w:rsidR="008E1A6B">
        <w:rPr>
          <w:rFonts w:asciiTheme="minorHAnsi" w:hAnsiTheme="minorHAnsi" w:cstheme="minorHAnsi"/>
          <w:color w:val="auto"/>
          <w:sz w:val="22"/>
          <w:szCs w:val="22"/>
        </w:rPr>
        <w:t xml:space="preserve"> insurance</w:t>
      </w:r>
      <w:r w:rsidRPr="00A87756">
        <w:rPr>
          <w:rFonts w:asciiTheme="minorHAnsi" w:hAnsiTheme="minorHAnsi" w:cstheme="minorHAnsi"/>
          <w:color w:val="auto"/>
          <w:sz w:val="22"/>
          <w:szCs w:val="22"/>
        </w:rPr>
        <w:t>.</w:t>
      </w:r>
    </w:p>
    <w:p w:rsidRPr="00A87756" w:rsidR="00C114BC" w:rsidP="008E1A6B" w:rsidRDefault="00C114BC" w14:paraId="5ABE8561" w14:textId="77777777">
      <w:pPr>
        <w:pStyle w:val="Default"/>
        <w:rPr>
          <w:rFonts w:asciiTheme="minorHAnsi" w:hAnsiTheme="minorHAnsi" w:cstheme="minorHAnsi"/>
          <w:color w:val="auto"/>
          <w:sz w:val="22"/>
          <w:szCs w:val="22"/>
        </w:rPr>
      </w:pPr>
    </w:p>
    <w:p w:rsidRPr="00A87756" w:rsidR="008E1A6B" w:rsidP="008E1A6B" w:rsidRDefault="008E1A6B" w14:paraId="56C63390" w14:textId="6009935F">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Staff should note that a photocopy of their insurance certificate needs to be provided to the </w:t>
      </w:r>
      <w:r w:rsidRPr="00A87756" w:rsidR="00C114BC">
        <w:rPr>
          <w:rFonts w:asciiTheme="minorHAnsi" w:hAnsiTheme="minorHAnsi" w:cstheme="minorHAnsi"/>
          <w:color w:val="auto"/>
          <w:sz w:val="22"/>
          <w:szCs w:val="22"/>
        </w:rPr>
        <w:t>Victoria and the Administration team</w:t>
      </w:r>
      <w:r w:rsidRPr="00A87756">
        <w:rPr>
          <w:rFonts w:asciiTheme="minorHAnsi" w:hAnsiTheme="minorHAnsi" w:cstheme="minorHAnsi"/>
          <w:color w:val="auto"/>
          <w:sz w:val="22"/>
          <w:szCs w:val="22"/>
        </w:rPr>
        <w:t xml:space="preserve"> prior to them using their own vehicle on </w:t>
      </w:r>
      <w:r w:rsidRPr="00A87756" w:rsidR="00C114BC">
        <w:rPr>
          <w:rFonts w:asciiTheme="minorHAnsi" w:hAnsiTheme="minorHAnsi" w:cstheme="minorHAnsi"/>
          <w:color w:val="auto"/>
          <w:sz w:val="22"/>
          <w:szCs w:val="22"/>
        </w:rPr>
        <w:t xml:space="preserve">Pushforward </w:t>
      </w:r>
      <w:r w:rsidRPr="00A87756">
        <w:rPr>
          <w:rFonts w:asciiTheme="minorHAnsi" w:hAnsiTheme="minorHAnsi" w:cstheme="minorHAnsi"/>
          <w:color w:val="auto"/>
          <w:sz w:val="22"/>
          <w:szCs w:val="22"/>
        </w:rPr>
        <w:t xml:space="preserve">business. </w:t>
      </w:r>
    </w:p>
    <w:p w:rsidRPr="00A87756" w:rsidR="008E1A6B" w:rsidP="008E1A6B" w:rsidRDefault="008E1A6B" w14:paraId="0CB4F3F5"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For an individual member of staff using their own vehicle, if an insurance claim is made, it is likely that the insurer will regard the transport of pupils as Business Use and state this is outside the scope of the Social, Domestic and Pleasure Use which applies to most policies. Business cover must therefor be in place before a claim for mileage will be paid. </w:t>
      </w:r>
    </w:p>
    <w:p w:rsidRPr="00A87756" w:rsidR="008E1A6B" w:rsidP="008E1A6B" w:rsidRDefault="008E1A6B" w14:paraId="14FFACE9" w14:textId="6D9D5355">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If the member of staff has transported pupils due to unforeseen circumstances, as a ‘one-off’ arrangement, </w:t>
      </w:r>
      <w:r w:rsidRPr="00A87756" w:rsidR="00623712">
        <w:rPr>
          <w:rFonts w:asciiTheme="minorHAnsi" w:hAnsiTheme="minorHAnsi" w:cstheme="minorHAnsi"/>
          <w:color w:val="auto"/>
          <w:sz w:val="22"/>
          <w:szCs w:val="22"/>
        </w:rPr>
        <w:t>our</w:t>
      </w:r>
      <w:r w:rsidRPr="00A87756">
        <w:rPr>
          <w:rFonts w:asciiTheme="minorHAnsi" w:hAnsiTheme="minorHAnsi" w:cstheme="minorHAnsi"/>
          <w:color w:val="auto"/>
          <w:sz w:val="22"/>
          <w:szCs w:val="22"/>
        </w:rPr>
        <w:t xml:space="preserve"> Own Business Use policy will provide cover. However, if transporting pupils is a regular occurrence for a member of staff, their insurance policy should extend to Business Use as </w:t>
      </w:r>
      <w:r w:rsidRPr="00A87756" w:rsidR="00490733">
        <w:rPr>
          <w:rFonts w:asciiTheme="minorHAnsi" w:hAnsiTheme="minorHAnsi" w:cstheme="minorHAnsi"/>
          <w:color w:val="auto"/>
          <w:sz w:val="22"/>
          <w:szCs w:val="22"/>
        </w:rPr>
        <w:t xml:space="preserve">our </w:t>
      </w:r>
      <w:r w:rsidRPr="00A87756">
        <w:rPr>
          <w:rFonts w:asciiTheme="minorHAnsi" w:hAnsiTheme="minorHAnsi" w:cstheme="minorHAnsi"/>
          <w:color w:val="auto"/>
          <w:sz w:val="22"/>
          <w:szCs w:val="22"/>
        </w:rPr>
        <w:t xml:space="preserve">Own Business Use policy may not provide cover. </w:t>
      </w:r>
    </w:p>
    <w:p w:rsidRPr="00A87756" w:rsidR="00490733" w:rsidP="008E1A6B" w:rsidRDefault="00490733" w14:paraId="65C3F3B9" w14:textId="77777777">
      <w:pPr>
        <w:pStyle w:val="Default"/>
        <w:rPr>
          <w:rFonts w:asciiTheme="minorHAnsi" w:hAnsiTheme="minorHAnsi" w:cstheme="minorHAnsi"/>
          <w:color w:val="auto"/>
          <w:sz w:val="22"/>
          <w:szCs w:val="22"/>
        </w:rPr>
      </w:pPr>
    </w:p>
    <w:p w:rsidRPr="00A87756" w:rsidR="008E1A6B" w:rsidP="008E1A6B" w:rsidRDefault="008E1A6B" w14:paraId="2F99353F" w14:textId="4792CCB4">
      <w:pPr>
        <w:pStyle w:val="Default"/>
        <w:rPr>
          <w:rFonts w:asciiTheme="minorHAnsi" w:hAnsiTheme="minorHAnsi" w:cstheme="minorHAnsi"/>
          <w:b/>
          <w:bCs/>
          <w:color w:val="auto"/>
          <w:sz w:val="22"/>
          <w:szCs w:val="22"/>
        </w:rPr>
      </w:pPr>
      <w:r w:rsidRPr="00A87756">
        <w:rPr>
          <w:rFonts w:asciiTheme="minorHAnsi" w:hAnsiTheme="minorHAnsi" w:cstheme="minorHAnsi"/>
          <w:b/>
          <w:bCs/>
          <w:color w:val="auto"/>
          <w:sz w:val="22"/>
          <w:szCs w:val="22"/>
        </w:rPr>
        <w:t xml:space="preserve">Roadworthiness Requirements </w:t>
      </w:r>
    </w:p>
    <w:p w:rsidRPr="00A87756" w:rsidR="008E1A6B" w:rsidP="008E1A6B" w:rsidRDefault="008E1A6B" w14:paraId="239C7A1F" w14:textId="77777777">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Legal responsibility for the roadworthiness of a vehicle on the road rests with the user. </w:t>
      </w:r>
    </w:p>
    <w:p w:rsidRPr="00A87756" w:rsidR="008E1A6B" w:rsidP="008E1A6B" w:rsidRDefault="008E1A6B" w14:paraId="4505AEA2" w14:textId="7ED435D0">
      <w:pPr>
        <w:pStyle w:val="Default"/>
        <w:rPr>
          <w:rFonts w:asciiTheme="minorHAnsi" w:hAnsiTheme="minorHAnsi" w:cstheme="minorHAnsi"/>
          <w:color w:val="auto"/>
          <w:sz w:val="22"/>
          <w:szCs w:val="22"/>
        </w:rPr>
      </w:pPr>
      <w:r w:rsidRPr="00A87756">
        <w:rPr>
          <w:rFonts w:asciiTheme="minorHAnsi" w:hAnsiTheme="minorHAnsi" w:cstheme="minorHAnsi"/>
          <w:color w:val="auto"/>
          <w:sz w:val="22"/>
          <w:szCs w:val="22"/>
        </w:rPr>
        <w:t xml:space="preserve">Whilst </w:t>
      </w:r>
      <w:r w:rsidRPr="00A87756" w:rsidR="00FA43F7">
        <w:rPr>
          <w:rFonts w:asciiTheme="minorHAnsi" w:hAnsiTheme="minorHAnsi" w:cstheme="minorHAnsi"/>
          <w:color w:val="auto"/>
          <w:sz w:val="22"/>
          <w:szCs w:val="22"/>
        </w:rPr>
        <w:t>company vehicles</w:t>
      </w:r>
      <w:r w:rsidRPr="00A87756">
        <w:rPr>
          <w:rFonts w:asciiTheme="minorHAnsi" w:hAnsiTheme="minorHAnsi" w:cstheme="minorHAnsi"/>
          <w:color w:val="auto"/>
          <w:sz w:val="22"/>
          <w:szCs w:val="22"/>
        </w:rPr>
        <w:t xml:space="preserve"> are subject to an annual MOT and monthly roadworthiness inspection, users are also required to undertake a simple vehicle inspection using </w:t>
      </w:r>
      <w:r w:rsidRPr="00A87756" w:rsidR="002523CD">
        <w:rPr>
          <w:rFonts w:asciiTheme="minorHAnsi" w:hAnsiTheme="minorHAnsi" w:cstheme="minorHAnsi"/>
          <w:color w:val="auto"/>
          <w:sz w:val="22"/>
          <w:szCs w:val="22"/>
        </w:rPr>
        <w:t xml:space="preserve">jotform. </w:t>
      </w:r>
      <w:r w:rsidRPr="00A87756">
        <w:rPr>
          <w:rFonts w:asciiTheme="minorHAnsi" w:hAnsiTheme="minorHAnsi" w:cstheme="minorHAnsi"/>
          <w:color w:val="auto"/>
          <w:sz w:val="22"/>
          <w:szCs w:val="22"/>
        </w:rPr>
        <w:t xml:space="preserve">This covers the more common items and amongst other things allows users to record any damage to the vehicles. This checklist will be provided with the keys. </w:t>
      </w:r>
    </w:p>
    <w:p w:rsidRPr="00A87756" w:rsidR="008E1A6B" w:rsidP="008E1A6B" w:rsidRDefault="008E1A6B" w14:paraId="06095F9C" w14:textId="210D3E68">
      <w:pPr>
        <w:pStyle w:val="Default"/>
        <w:rPr>
          <w:rFonts w:asciiTheme="minorHAnsi" w:hAnsiTheme="minorHAnsi" w:cstheme="minorHAnsi"/>
          <w:color w:val="auto"/>
          <w:sz w:val="23"/>
          <w:szCs w:val="23"/>
        </w:rPr>
      </w:pPr>
      <w:r w:rsidRPr="00A87756">
        <w:rPr>
          <w:rFonts w:asciiTheme="minorHAnsi" w:hAnsiTheme="minorHAnsi" w:cstheme="minorHAnsi"/>
          <w:color w:val="auto"/>
          <w:sz w:val="22"/>
          <w:szCs w:val="22"/>
        </w:rPr>
        <w:t xml:space="preserve">Where a member of staff uses their own vehicle, it is required to have a current MOT and be free of any known defects before being used for </w:t>
      </w:r>
      <w:r w:rsidRPr="00A87756" w:rsidR="00106D53">
        <w:rPr>
          <w:rFonts w:asciiTheme="minorHAnsi" w:hAnsiTheme="minorHAnsi" w:cstheme="minorHAnsi"/>
          <w:color w:val="auto"/>
          <w:sz w:val="22"/>
          <w:szCs w:val="22"/>
        </w:rPr>
        <w:t>our</w:t>
      </w:r>
      <w:r w:rsidRPr="00A87756">
        <w:rPr>
          <w:rFonts w:asciiTheme="minorHAnsi" w:hAnsiTheme="minorHAnsi" w:cstheme="minorHAnsi"/>
          <w:color w:val="auto"/>
          <w:sz w:val="22"/>
          <w:szCs w:val="22"/>
        </w:rPr>
        <w:t xml:space="preserve"> purposes. Individuals are required to ensure that this is the case and to provide a copy of their current MOT to the Business Office in advance. </w:t>
      </w:r>
    </w:p>
    <w:p w:rsidRPr="00A87756" w:rsidR="008E1A6B" w:rsidP="008E1A6B" w:rsidRDefault="008E1A6B" w14:paraId="30A5A696" w14:textId="77777777">
      <w:pPr>
        <w:pStyle w:val="Default"/>
        <w:rPr>
          <w:rFonts w:asciiTheme="minorHAnsi" w:hAnsiTheme="minorHAnsi" w:cstheme="minorHAnsi"/>
          <w:color w:val="auto"/>
        </w:rPr>
      </w:pPr>
    </w:p>
    <w:p w:rsidRPr="00A87756" w:rsidR="008E1A6B" w:rsidP="008E1A6B" w:rsidRDefault="008E1A6B" w14:paraId="5DF483D5" w14:textId="77777777">
      <w:pPr>
        <w:pStyle w:val="Default"/>
        <w:pageBreakBefore/>
        <w:rPr>
          <w:rFonts w:asciiTheme="minorHAnsi" w:hAnsiTheme="minorHAnsi" w:cstheme="minorHAnsi"/>
          <w:b/>
          <w:bCs/>
          <w:color w:val="auto"/>
          <w:sz w:val="22"/>
          <w:szCs w:val="22"/>
        </w:rPr>
      </w:pPr>
      <w:r w:rsidRPr="00A87756">
        <w:rPr>
          <w:rFonts w:asciiTheme="minorHAnsi" w:hAnsiTheme="minorHAnsi" w:cstheme="minorHAnsi"/>
          <w:b/>
          <w:bCs/>
          <w:color w:val="auto"/>
          <w:sz w:val="22"/>
          <w:szCs w:val="22"/>
        </w:rPr>
        <w:lastRenderedPageBreak/>
        <w:t xml:space="preserve">Road Fund Licence / Section 19 Exemption Certificate </w:t>
      </w:r>
    </w:p>
    <w:p w:rsidR="008E1A6B" w:rsidP="008E1A6B" w:rsidRDefault="008E1A6B" w14:paraId="08727D31" w14:textId="46B11274">
      <w:pPr>
        <w:pStyle w:val="Default"/>
        <w:rPr>
          <w:color w:val="auto"/>
          <w:sz w:val="22"/>
          <w:szCs w:val="22"/>
        </w:rPr>
      </w:pPr>
      <w:r w:rsidRPr="00A87756">
        <w:rPr>
          <w:rFonts w:asciiTheme="minorHAnsi" w:hAnsiTheme="minorHAnsi" w:cstheme="minorHAnsi"/>
          <w:color w:val="auto"/>
          <w:sz w:val="22"/>
          <w:szCs w:val="22"/>
        </w:rPr>
        <w:t xml:space="preserve">All vehicles used on </w:t>
      </w:r>
      <w:r w:rsidRPr="00A87756" w:rsidR="00106D53">
        <w:rPr>
          <w:rFonts w:asciiTheme="minorHAnsi" w:hAnsiTheme="minorHAnsi" w:cstheme="minorHAnsi"/>
          <w:color w:val="auto"/>
          <w:sz w:val="22"/>
          <w:szCs w:val="22"/>
        </w:rPr>
        <w:t>Pushforward</w:t>
      </w:r>
      <w:r w:rsidRPr="00A87756">
        <w:rPr>
          <w:rFonts w:asciiTheme="minorHAnsi" w:hAnsiTheme="minorHAnsi" w:cstheme="minorHAnsi"/>
          <w:color w:val="auto"/>
          <w:sz w:val="22"/>
          <w:szCs w:val="22"/>
        </w:rPr>
        <w:t xml:space="preserve"> business must comply with the Vehicle Excise Duty (VED) requirements. The Facilities Manager will ensure that the </w:t>
      </w:r>
      <w:r w:rsidRPr="00A87756" w:rsidR="00DD2CB0">
        <w:rPr>
          <w:rFonts w:asciiTheme="minorHAnsi" w:hAnsiTheme="minorHAnsi" w:cstheme="minorHAnsi"/>
          <w:color w:val="auto"/>
          <w:sz w:val="22"/>
          <w:szCs w:val="22"/>
        </w:rPr>
        <w:t xml:space="preserve">Company Vehicles </w:t>
      </w:r>
      <w:r w:rsidRPr="00A87756">
        <w:rPr>
          <w:rFonts w:asciiTheme="minorHAnsi" w:hAnsiTheme="minorHAnsi" w:cstheme="minorHAnsi"/>
          <w:color w:val="auto"/>
          <w:sz w:val="22"/>
          <w:szCs w:val="22"/>
        </w:rPr>
        <w:t>comply however individuals using their own vehicles must ensure that they comply with the VED requirements</w:t>
      </w:r>
      <w:r>
        <w:rPr>
          <w:color w:val="auto"/>
          <w:sz w:val="22"/>
          <w:szCs w:val="22"/>
        </w:rPr>
        <w:t xml:space="preserve">. </w:t>
      </w:r>
    </w:p>
    <w:p w:rsidR="00DD2CB0" w:rsidP="008E1A6B" w:rsidRDefault="00DD2CB0" w14:paraId="3513A781" w14:textId="77777777">
      <w:pPr>
        <w:pStyle w:val="Default"/>
        <w:rPr>
          <w:color w:val="auto"/>
          <w:sz w:val="22"/>
          <w:szCs w:val="22"/>
        </w:rPr>
      </w:pPr>
    </w:p>
    <w:p w:rsidR="00DC11D0" w:rsidP="00DD2CB0" w:rsidRDefault="00DC11D0" w14:paraId="61770C6A" w14:textId="6673507F">
      <w:pPr>
        <w:spacing w:after="0" w:line="240" w:lineRule="auto"/>
        <w:jc w:val="both"/>
        <w:rPr>
          <w:rFonts w:cstheme="minorHAnsi"/>
        </w:rPr>
      </w:pPr>
    </w:p>
    <w:p w:rsidR="00DD2CB0" w:rsidP="00DD2CB0" w:rsidRDefault="00DD2CB0" w14:paraId="36B2CAFA" w14:textId="360DDC04">
      <w:pPr>
        <w:spacing w:after="0" w:line="240" w:lineRule="auto"/>
        <w:jc w:val="both"/>
        <w:rPr>
          <w:rFonts w:cstheme="minorHAnsi"/>
          <w:b/>
          <w:bCs/>
        </w:rPr>
      </w:pPr>
      <w:r w:rsidRPr="0061743B">
        <w:rPr>
          <w:rFonts w:cstheme="minorHAnsi"/>
          <w:b/>
          <w:bCs/>
        </w:rPr>
        <w:t xml:space="preserve">Using External Taxi </w:t>
      </w:r>
      <w:r w:rsidRPr="0061743B" w:rsidR="0061743B">
        <w:rPr>
          <w:rFonts w:cstheme="minorHAnsi"/>
          <w:b/>
          <w:bCs/>
        </w:rPr>
        <w:t>companies</w:t>
      </w:r>
    </w:p>
    <w:p w:rsidRPr="00524D7E" w:rsidR="00524D7E" w:rsidP="00524D7E" w:rsidRDefault="00524D7E" w14:paraId="33984344" w14:textId="59CF2F8C">
      <w:pPr>
        <w:spacing w:after="0" w:line="240" w:lineRule="auto"/>
        <w:jc w:val="both"/>
        <w:rPr>
          <w:rFonts w:cstheme="minorHAnsi"/>
        </w:rPr>
      </w:pPr>
      <w:r>
        <w:rPr>
          <w:rFonts w:cstheme="minorHAnsi"/>
        </w:rPr>
        <w:t>Where Pushforward</w:t>
      </w:r>
      <w:r w:rsidRPr="00524D7E">
        <w:rPr>
          <w:rFonts w:cstheme="minorHAnsi"/>
        </w:rPr>
        <w:t xml:space="preserve"> undertakes to have contractor arrangements in place with at least one local taxi</w:t>
      </w:r>
    </w:p>
    <w:p w:rsidR="00524D7E" w:rsidP="00524D7E" w:rsidRDefault="00524D7E" w14:paraId="73595733" w14:textId="1F092A87">
      <w:pPr>
        <w:spacing w:after="0" w:line="240" w:lineRule="auto"/>
        <w:jc w:val="both"/>
        <w:rPr>
          <w:rFonts w:cstheme="minorHAnsi"/>
        </w:rPr>
      </w:pPr>
      <w:r w:rsidRPr="00524D7E">
        <w:rPr>
          <w:rFonts w:cstheme="minorHAnsi"/>
        </w:rPr>
        <w:t>firm. A contractor’s letter will be kept on file for such firms and reviewed annually</w:t>
      </w:r>
      <w:r>
        <w:rPr>
          <w:rFonts w:cstheme="minorHAnsi"/>
        </w:rPr>
        <w:t>.</w:t>
      </w:r>
    </w:p>
    <w:p w:rsidRPr="00524D7E" w:rsidR="00A52C16" w:rsidP="00524D7E" w:rsidRDefault="00A52C16" w14:paraId="64CA05AD" w14:textId="77777777">
      <w:pPr>
        <w:spacing w:after="0" w:line="240" w:lineRule="auto"/>
        <w:jc w:val="both"/>
        <w:rPr>
          <w:rFonts w:cstheme="minorHAnsi"/>
        </w:rPr>
      </w:pPr>
    </w:p>
    <w:p w:rsidRPr="00524D7E" w:rsidR="00524D7E" w:rsidP="00524D7E" w:rsidRDefault="00524D7E" w14:paraId="45733504" w14:textId="220D34AC">
      <w:pPr>
        <w:spacing w:after="0" w:line="240" w:lineRule="auto"/>
        <w:jc w:val="both"/>
        <w:rPr>
          <w:rFonts w:cstheme="minorHAnsi"/>
        </w:rPr>
      </w:pPr>
      <w:r w:rsidRPr="00524D7E">
        <w:rPr>
          <w:rFonts w:cstheme="minorHAnsi"/>
        </w:rPr>
        <w:t xml:space="preserve">• staff booking taxis for students will only use local taxi firms with whom the </w:t>
      </w:r>
      <w:r>
        <w:rPr>
          <w:rFonts w:cstheme="minorHAnsi"/>
        </w:rPr>
        <w:t>Pushforward</w:t>
      </w:r>
    </w:p>
    <w:p w:rsidRPr="00524D7E" w:rsidR="00524D7E" w:rsidP="00524D7E" w:rsidRDefault="00524D7E" w14:paraId="6FC5AD19" w14:textId="77777777">
      <w:pPr>
        <w:spacing w:after="0" w:line="240" w:lineRule="auto"/>
        <w:jc w:val="both"/>
        <w:rPr>
          <w:rFonts w:cstheme="minorHAnsi"/>
        </w:rPr>
      </w:pPr>
      <w:r w:rsidRPr="00524D7E">
        <w:rPr>
          <w:rFonts w:cstheme="minorHAnsi"/>
        </w:rPr>
        <w:t>has such contractor arrangements</w:t>
      </w:r>
    </w:p>
    <w:p w:rsidRPr="00524D7E" w:rsidR="00524D7E" w:rsidP="00524D7E" w:rsidRDefault="00524D7E" w14:paraId="2EB7C568" w14:textId="555B6A25">
      <w:pPr>
        <w:spacing w:after="0" w:line="240" w:lineRule="auto"/>
        <w:jc w:val="both"/>
        <w:rPr>
          <w:rFonts w:cstheme="minorHAnsi"/>
        </w:rPr>
      </w:pPr>
      <w:r w:rsidRPr="00524D7E">
        <w:rPr>
          <w:rFonts w:cstheme="minorHAnsi"/>
        </w:rPr>
        <w:t xml:space="preserve">• Details of these local taxi firms </w:t>
      </w:r>
      <w:r>
        <w:rPr>
          <w:rFonts w:cstheme="minorHAnsi"/>
        </w:rPr>
        <w:t xml:space="preserve">can </w:t>
      </w:r>
      <w:r w:rsidRPr="00524D7E">
        <w:rPr>
          <w:rFonts w:cstheme="minorHAnsi"/>
        </w:rPr>
        <w:t>be provided to agents, parents and other responsible</w:t>
      </w:r>
      <w:r>
        <w:rPr>
          <w:rFonts w:cstheme="minorHAnsi"/>
        </w:rPr>
        <w:t xml:space="preserve"> </w:t>
      </w:r>
      <w:r w:rsidRPr="00524D7E">
        <w:rPr>
          <w:rFonts w:cstheme="minorHAnsi"/>
        </w:rPr>
        <w:t>adults</w:t>
      </w:r>
    </w:p>
    <w:p w:rsidRPr="00524D7E" w:rsidR="00524D7E" w:rsidP="00524D7E" w:rsidRDefault="00524D7E" w14:paraId="5B1D0557" w14:textId="77777777">
      <w:pPr>
        <w:spacing w:after="0" w:line="240" w:lineRule="auto"/>
        <w:jc w:val="both"/>
        <w:rPr>
          <w:rFonts w:cstheme="minorHAnsi"/>
        </w:rPr>
      </w:pPr>
      <w:r w:rsidRPr="00524D7E">
        <w:rPr>
          <w:rFonts w:cstheme="minorHAnsi"/>
        </w:rPr>
        <w:t>• Staff involved in taxi bookings will read and follow Taxi Driver Procedures document</w:t>
      </w:r>
    </w:p>
    <w:p w:rsidRPr="00524D7E" w:rsidR="00524D7E" w:rsidP="00524D7E" w:rsidRDefault="00524D7E" w14:paraId="0362BD4A" w14:textId="77777777">
      <w:pPr>
        <w:spacing w:after="0" w:line="240" w:lineRule="auto"/>
        <w:jc w:val="both"/>
        <w:rPr>
          <w:rFonts w:cstheme="minorHAnsi"/>
        </w:rPr>
      </w:pPr>
      <w:r w:rsidRPr="00524D7E">
        <w:rPr>
          <w:rFonts w:cstheme="minorHAnsi"/>
        </w:rPr>
        <w:t>(Appendix 1)</w:t>
      </w:r>
    </w:p>
    <w:p w:rsidRPr="00524D7E" w:rsidR="00524D7E" w:rsidP="00524D7E" w:rsidRDefault="00524D7E" w14:paraId="7E047BD2" w14:textId="77777777">
      <w:pPr>
        <w:spacing w:after="0" w:line="240" w:lineRule="auto"/>
        <w:jc w:val="both"/>
        <w:rPr>
          <w:rFonts w:cstheme="minorHAnsi"/>
        </w:rPr>
      </w:pPr>
      <w:r w:rsidRPr="00524D7E">
        <w:rPr>
          <w:rFonts w:cstheme="minorHAnsi"/>
        </w:rPr>
        <w:t>• Students aged under 16 (or older students considered in need of enhanced support at that</w:t>
      </w:r>
    </w:p>
    <w:p w:rsidRPr="00524D7E" w:rsidR="00524D7E" w:rsidP="00524D7E" w:rsidRDefault="00524D7E" w14:paraId="0D0F337C" w14:textId="0AC8BF53">
      <w:pPr>
        <w:spacing w:after="0" w:line="240" w:lineRule="auto"/>
        <w:jc w:val="both"/>
        <w:rPr>
          <w:rFonts w:cstheme="minorHAnsi"/>
        </w:rPr>
      </w:pPr>
      <w:r w:rsidRPr="00524D7E">
        <w:rPr>
          <w:rFonts w:cstheme="minorHAnsi"/>
        </w:rPr>
        <w:t>time) who leave th</w:t>
      </w:r>
      <w:r w:rsidR="004638F4">
        <w:rPr>
          <w:rFonts w:cstheme="minorHAnsi"/>
        </w:rPr>
        <w:t xml:space="preserve">e </w:t>
      </w:r>
      <w:r w:rsidRPr="00524D7E">
        <w:rPr>
          <w:rFonts w:cstheme="minorHAnsi"/>
        </w:rPr>
        <w:t>site by taxi will be accompanied to the vehicle by a member of</w:t>
      </w:r>
    </w:p>
    <w:p w:rsidRPr="00524D7E" w:rsidR="00524D7E" w:rsidP="00524D7E" w:rsidRDefault="00524D7E" w14:paraId="1B36C9D5" w14:textId="77777777">
      <w:pPr>
        <w:spacing w:after="0" w:line="240" w:lineRule="auto"/>
        <w:jc w:val="both"/>
        <w:rPr>
          <w:rFonts w:cstheme="minorHAnsi"/>
        </w:rPr>
      </w:pPr>
      <w:r w:rsidRPr="00524D7E">
        <w:rPr>
          <w:rFonts w:cstheme="minorHAnsi"/>
        </w:rPr>
        <w:t>staff. That member of staff will check the taxi driver’s ID and registration number. If that</w:t>
      </w:r>
    </w:p>
    <w:p w:rsidRPr="00524D7E" w:rsidR="00524D7E" w:rsidP="00524D7E" w:rsidRDefault="00524D7E" w14:paraId="1FE9A32F" w14:textId="77777777">
      <w:pPr>
        <w:spacing w:after="0" w:line="240" w:lineRule="auto"/>
        <w:jc w:val="both"/>
        <w:rPr>
          <w:rFonts w:cstheme="minorHAnsi"/>
        </w:rPr>
      </w:pPr>
      <w:r w:rsidRPr="00524D7E">
        <w:rPr>
          <w:rFonts w:cstheme="minorHAnsi"/>
        </w:rPr>
        <w:t>member of staff has any concerns about the driver or vehicle:</w:t>
      </w:r>
    </w:p>
    <w:p w:rsidRPr="00524D7E" w:rsidR="00524D7E" w:rsidP="00524D7E" w:rsidRDefault="00524D7E" w14:paraId="6125FB65" w14:textId="5A3C75A0">
      <w:pPr>
        <w:spacing w:after="0" w:line="240" w:lineRule="auto"/>
        <w:jc w:val="both"/>
        <w:rPr>
          <w:rFonts w:cstheme="minorHAnsi"/>
        </w:rPr>
      </w:pPr>
      <w:r w:rsidRPr="00524D7E">
        <w:rPr>
          <w:rFonts w:cstheme="minorHAnsi"/>
        </w:rPr>
        <w:t>the student will not be permitted to travel in that vehicle</w:t>
      </w:r>
    </w:p>
    <w:p w:rsidRPr="00524D7E" w:rsidR="00524D7E" w:rsidP="00524D7E" w:rsidRDefault="00524D7E" w14:paraId="092A29D0" w14:textId="3A74A316">
      <w:pPr>
        <w:spacing w:after="0" w:line="240" w:lineRule="auto"/>
        <w:jc w:val="both"/>
        <w:rPr>
          <w:rFonts w:cstheme="minorHAnsi"/>
        </w:rPr>
      </w:pPr>
      <w:r w:rsidRPr="00524D7E">
        <w:rPr>
          <w:rFonts w:cstheme="minorHAnsi"/>
        </w:rPr>
        <w:t>alternative arrangements will be made</w:t>
      </w:r>
    </w:p>
    <w:p w:rsidRPr="00524D7E" w:rsidR="00524D7E" w:rsidP="00524D7E" w:rsidRDefault="00524D7E" w14:paraId="3192B50E" w14:textId="73B57195">
      <w:pPr>
        <w:spacing w:after="0" w:line="240" w:lineRule="auto"/>
        <w:jc w:val="both"/>
        <w:rPr>
          <w:rFonts w:cstheme="minorHAnsi"/>
        </w:rPr>
      </w:pPr>
      <w:r w:rsidRPr="00524D7E">
        <w:rPr>
          <w:rFonts w:cstheme="minorHAnsi"/>
        </w:rPr>
        <w:t>concerns will be followed up by the taxi firm, this may include rescinding the</w:t>
      </w:r>
    </w:p>
    <w:p w:rsidRPr="00524D7E" w:rsidR="00524D7E" w:rsidP="00524D7E" w:rsidRDefault="00524D7E" w14:paraId="64389F2B" w14:textId="77777777">
      <w:pPr>
        <w:spacing w:after="0" w:line="240" w:lineRule="auto"/>
        <w:jc w:val="both"/>
        <w:rPr>
          <w:rFonts w:cstheme="minorHAnsi"/>
        </w:rPr>
      </w:pPr>
      <w:r w:rsidRPr="00524D7E">
        <w:rPr>
          <w:rFonts w:cstheme="minorHAnsi"/>
        </w:rPr>
        <w:t>contractor arrangements in place with that firm</w:t>
      </w:r>
    </w:p>
    <w:p w:rsidRPr="00524D7E" w:rsidR="00524D7E" w:rsidP="00524D7E" w:rsidRDefault="00524D7E" w14:paraId="6FD2373D" w14:textId="1C922A64">
      <w:pPr>
        <w:spacing w:after="0" w:line="240" w:lineRule="auto"/>
        <w:jc w:val="both"/>
        <w:rPr>
          <w:rFonts w:cstheme="minorHAnsi"/>
        </w:rPr>
      </w:pPr>
      <w:r w:rsidRPr="00524D7E">
        <w:rPr>
          <w:rFonts w:cstheme="minorHAnsi"/>
        </w:rPr>
        <w:t>staff with oversight of student induction will include in their briefing how to stay safe</w:t>
      </w:r>
      <w:r w:rsidR="004638F4">
        <w:rPr>
          <w:rFonts w:cstheme="minorHAnsi"/>
        </w:rPr>
        <w:t xml:space="preserve"> </w:t>
      </w:r>
      <w:r w:rsidRPr="00524D7E">
        <w:rPr>
          <w:rFonts w:cstheme="minorHAnsi"/>
        </w:rPr>
        <w:t>when travelling by taxi in the UK</w:t>
      </w:r>
    </w:p>
    <w:p w:rsidRPr="00524D7E" w:rsidR="001D2F29" w:rsidP="00524D7E" w:rsidRDefault="004638F4" w14:paraId="0A6876E9" w14:textId="3ED0A18B">
      <w:pPr>
        <w:spacing w:after="0" w:line="240" w:lineRule="auto"/>
        <w:jc w:val="both"/>
        <w:rPr>
          <w:rFonts w:cstheme="minorHAnsi"/>
        </w:rPr>
      </w:pPr>
      <w:r>
        <w:rPr>
          <w:rFonts w:cstheme="minorHAnsi"/>
        </w:rPr>
        <w:t>S</w:t>
      </w:r>
      <w:r w:rsidRPr="00524D7E" w:rsidR="00524D7E">
        <w:rPr>
          <w:rFonts w:cstheme="minorHAnsi"/>
        </w:rPr>
        <w:t>taff will follow up on concerns raised by students about taxi journeys in line with</w:t>
      </w:r>
      <w:r>
        <w:rPr>
          <w:rFonts w:cstheme="minorHAnsi"/>
        </w:rPr>
        <w:t xml:space="preserve"> </w:t>
      </w:r>
      <w:r w:rsidRPr="00524D7E" w:rsidR="00524D7E">
        <w:rPr>
          <w:rFonts w:cstheme="minorHAnsi"/>
        </w:rPr>
        <w:t>other policies including the Safeguarding and Child Protection Policy</w:t>
      </w:r>
    </w:p>
    <w:p w:rsidR="00DD2CB0" w:rsidP="00DD2CB0" w:rsidRDefault="00DD2CB0" w14:paraId="0137B45E" w14:textId="77777777">
      <w:pPr>
        <w:spacing w:after="0" w:line="240" w:lineRule="auto"/>
        <w:jc w:val="both"/>
        <w:rPr>
          <w:rFonts w:cstheme="minorHAnsi"/>
        </w:rPr>
      </w:pPr>
    </w:p>
    <w:p w:rsidR="004E4674" w:rsidP="004E4674" w:rsidRDefault="004E4674" w14:paraId="198678A8" w14:textId="77777777">
      <w:pPr>
        <w:spacing w:after="0" w:line="240" w:lineRule="auto"/>
        <w:jc w:val="both"/>
        <w:rPr>
          <w:rFonts w:cstheme="minorHAnsi"/>
          <w:b/>
          <w:bCs/>
        </w:rPr>
      </w:pPr>
      <w:r w:rsidRPr="004E4674">
        <w:rPr>
          <w:rFonts w:cstheme="minorHAnsi"/>
          <w:b/>
          <w:bCs/>
        </w:rPr>
        <w:t>Student and Responsible Adult Responsibilities</w:t>
      </w:r>
    </w:p>
    <w:p w:rsidRPr="004E4674" w:rsidR="004E4674" w:rsidP="004E4674" w:rsidRDefault="004E4674" w14:paraId="5DCF60EC" w14:textId="77777777">
      <w:pPr>
        <w:spacing w:after="0" w:line="240" w:lineRule="auto"/>
        <w:jc w:val="both"/>
        <w:rPr>
          <w:rFonts w:cstheme="minorHAnsi"/>
          <w:b/>
          <w:bCs/>
        </w:rPr>
      </w:pPr>
    </w:p>
    <w:p w:rsidRPr="004E4674" w:rsidR="004E4674" w:rsidP="004E4674" w:rsidRDefault="004E4674" w14:paraId="56CF9115" w14:textId="0ECCF2C4">
      <w:pPr>
        <w:spacing w:after="0" w:line="240" w:lineRule="auto"/>
        <w:jc w:val="both"/>
        <w:rPr>
          <w:rFonts w:cstheme="minorHAnsi"/>
        </w:rPr>
      </w:pPr>
      <w:r w:rsidRPr="004E4674">
        <w:rPr>
          <w:rFonts w:cstheme="minorHAnsi"/>
        </w:rPr>
        <w:t xml:space="preserve">• All new students will attend </w:t>
      </w:r>
      <w:r>
        <w:rPr>
          <w:rFonts w:cstheme="minorHAnsi"/>
        </w:rPr>
        <w:t>an</w:t>
      </w:r>
      <w:r w:rsidRPr="004E4674">
        <w:rPr>
          <w:rFonts w:cstheme="minorHAnsi"/>
        </w:rPr>
        <w:t xml:space="preserve"> induction briefing</w:t>
      </w:r>
      <w:r>
        <w:rPr>
          <w:rFonts w:cstheme="minorHAnsi"/>
        </w:rPr>
        <w:t>/initial meeting.</w:t>
      </w:r>
    </w:p>
    <w:p w:rsidRPr="004E4674" w:rsidR="004E4674" w:rsidP="004E4674" w:rsidRDefault="004E4674" w14:paraId="73FDBA7A" w14:textId="59633353">
      <w:pPr>
        <w:spacing w:after="0" w:line="240" w:lineRule="auto"/>
        <w:jc w:val="both"/>
        <w:rPr>
          <w:rFonts w:cstheme="minorHAnsi"/>
        </w:rPr>
      </w:pPr>
      <w:r w:rsidRPr="004E4674">
        <w:rPr>
          <w:rFonts w:cstheme="minorHAnsi"/>
        </w:rPr>
        <w:t xml:space="preserve">• Students aged under 16 must only use licensed taxis and only leave </w:t>
      </w:r>
      <w:r>
        <w:rPr>
          <w:rFonts w:cstheme="minorHAnsi"/>
        </w:rPr>
        <w:t xml:space="preserve">Pushforward </w:t>
      </w:r>
      <w:r w:rsidRPr="004E4674">
        <w:rPr>
          <w:rFonts w:cstheme="minorHAnsi"/>
        </w:rPr>
        <w:t>by taxi in a</w:t>
      </w:r>
    </w:p>
    <w:p w:rsidRPr="004E4674" w:rsidR="004E4674" w:rsidP="004E4674" w:rsidRDefault="004E4674" w14:paraId="67E7D114" w14:textId="299FAC98">
      <w:pPr>
        <w:spacing w:after="0" w:line="240" w:lineRule="auto"/>
        <w:jc w:val="both"/>
        <w:rPr>
          <w:rFonts w:cstheme="minorHAnsi"/>
        </w:rPr>
      </w:pPr>
      <w:r w:rsidRPr="004E4674">
        <w:rPr>
          <w:rFonts w:cstheme="minorHAnsi"/>
        </w:rPr>
        <w:t xml:space="preserve">vehicle booked by </w:t>
      </w:r>
      <w:r>
        <w:rPr>
          <w:rFonts w:cstheme="minorHAnsi"/>
        </w:rPr>
        <w:t>Pushforward</w:t>
      </w:r>
      <w:r w:rsidRPr="004E4674">
        <w:rPr>
          <w:rFonts w:cstheme="minorHAnsi"/>
        </w:rPr>
        <w:t xml:space="preserve"> or by a Parent. Students aged 16 and over may book their</w:t>
      </w:r>
    </w:p>
    <w:p w:rsidRPr="004E4674" w:rsidR="004E4674" w:rsidP="004E4674" w:rsidRDefault="004E4674" w14:paraId="434CE8B9" w14:textId="0BC1DB29">
      <w:pPr>
        <w:spacing w:after="0" w:line="240" w:lineRule="auto"/>
        <w:jc w:val="both"/>
        <w:rPr>
          <w:rFonts w:cstheme="minorHAnsi"/>
        </w:rPr>
      </w:pPr>
      <w:r w:rsidRPr="004E4674">
        <w:rPr>
          <w:rFonts w:cstheme="minorHAnsi"/>
        </w:rPr>
        <w:t>own taxis</w:t>
      </w:r>
      <w:r>
        <w:rPr>
          <w:rFonts w:cstheme="minorHAnsi"/>
        </w:rPr>
        <w:t xml:space="preserve"> at the discretion of Pushforward Staff. </w:t>
      </w:r>
    </w:p>
    <w:p w:rsidRPr="004E4674" w:rsidR="004E4674" w:rsidP="004E4674" w:rsidRDefault="004E4674" w14:paraId="7888CFBB" w14:textId="77777777">
      <w:pPr>
        <w:spacing w:after="0" w:line="240" w:lineRule="auto"/>
        <w:jc w:val="both"/>
        <w:rPr>
          <w:rFonts w:cstheme="minorHAnsi"/>
        </w:rPr>
      </w:pPr>
      <w:r w:rsidRPr="004E4674">
        <w:rPr>
          <w:rFonts w:cstheme="minorHAnsi"/>
        </w:rPr>
        <w:t>• Parents and other responsible adults are encouraged to use the local taxi firms with which</w:t>
      </w:r>
    </w:p>
    <w:p w:rsidR="00DD2CB0" w:rsidP="004E4674" w:rsidRDefault="004E4674" w14:paraId="4E8142DC" w14:textId="4ACA831B">
      <w:pPr>
        <w:spacing w:after="0" w:line="240" w:lineRule="auto"/>
        <w:jc w:val="both"/>
        <w:rPr>
          <w:rFonts w:cstheme="minorHAnsi"/>
        </w:rPr>
      </w:pPr>
      <w:r>
        <w:rPr>
          <w:rFonts w:cstheme="minorHAnsi"/>
        </w:rPr>
        <w:t>Pushforward</w:t>
      </w:r>
      <w:r w:rsidRPr="004E4674">
        <w:rPr>
          <w:rFonts w:cstheme="minorHAnsi"/>
        </w:rPr>
        <w:t xml:space="preserve"> has contractor arrangement in place when booking taxis</w:t>
      </w:r>
      <w:r w:rsidR="00D53040">
        <w:rPr>
          <w:rFonts w:cstheme="minorHAnsi"/>
        </w:rPr>
        <w:t>.</w:t>
      </w:r>
    </w:p>
    <w:p w:rsidR="000A1C40" w:rsidP="004E4674" w:rsidRDefault="000A1C40" w14:paraId="32E2EA0E" w14:textId="77777777">
      <w:pPr>
        <w:spacing w:after="0" w:line="240" w:lineRule="auto"/>
        <w:jc w:val="both"/>
        <w:rPr>
          <w:rFonts w:cstheme="minorHAnsi"/>
        </w:rPr>
      </w:pPr>
    </w:p>
    <w:p w:rsidRPr="000A1C40" w:rsidR="000A1C40" w:rsidP="000A1C40" w:rsidRDefault="000A1C40" w14:paraId="1DED4505" w14:textId="77777777">
      <w:pPr>
        <w:spacing w:after="0" w:line="240" w:lineRule="auto"/>
        <w:jc w:val="both"/>
        <w:rPr>
          <w:rFonts w:cstheme="minorHAnsi"/>
          <w:b/>
          <w:bCs/>
        </w:rPr>
      </w:pPr>
      <w:r w:rsidRPr="000A1C40">
        <w:rPr>
          <w:rFonts w:cstheme="minorHAnsi"/>
          <w:b/>
          <w:bCs/>
        </w:rPr>
        <w:t>Responsibilities of Taxi Companies with Contractor Arrangements in Place</w:t>
      </w:r>
    </w:p>
    <w:p w:rsidRPr="000A1C40" w:rsidR="000A1C40" w:rsidP="000A1C40" w:rsidRDefault="000A1C40" w14:paraId="193CA9E3" w14:textId="01278544">
      <w:pPr>
        <w:spacing w:after="0" w:line="240" w:lineRule="auto"/>
        <w:jc w:val="both"/>
        <w:rPr>
          <w:rFonts w:cstheme="minorHAnsi"/>
        </w:rPr>
      </w:pPr>
      <w:r w:rsidRPr="000A1C40">
        <w:rPr>
          <w:rFonts w:cstheme="minorHAnsi"/>
        </w:rPr>
        <w:t xml:space="preserve">• The Company undertakes to manage taxi bookings by </w:t>
      </w:r>
      <w:r>
        <w:rPr>
          <w:rFonts w:cstheme="minorHAnsi"/>
        </w:rPr>
        <w:t xml:space="preserve">Pushforward </w:t>
      </w:r>
      <w:r w:rsidRPr="000A1C40">
        <w:rPr>
          <w:rFonts w:cstheme="minorHAnsi"/>
        </w:rPr>
        <w:t xml:space="preserve">in line with the </w:t>
      </w:r>
      <w:r w:rsidR="00C06A64">
        <w:rPr>
          <w:rFonts w:cstheme="minorHAnsi"/>
        </w:rPr>
        <w:t xml:space="preserve">our </w:t>
      </w:r>
      <w:r w:rsidRPr="000A1C40">
        <w:rPr>
          <w:rFonts w:cstheme="minorHAnsi"/>
        </w:rPr>
        <w:t>expectations and to prioritise the safeguarding of students.</w:t>
      </w:r>
    </w:p>
    <w:p w:rsidRPr="000A1C40" w:rsidR="000A1C40" w:rsidP="000A1C40" w:rsidRDefault="000A1C40" w14:paraId="474E348B" w14:textId="0694CE5C">
      <w:pPr>
        <w:spacing w:after="0" w:line="240" w:lineRule="auto"/>
        <w:jc w:val="both"/>
        <w:rPr>
          <w:rFonts w:cstheme="minorHAnsi"/>
        </w:rPr>
      </w:pPr>
    </w:p>
    <w:p w:rsidRPr="000A1C40" w:rsidR="000A1C40" w:rsidP="000A1C40" w:rsidRDefault="000A1C40" w14:paraId="76D9C42D" w14:textId="0E1457BD">
      <w:pPr>
        <w:spacing w:after="0" w:line="240" w:lineRule="auto"/>
        <w:jc w:val="both"/>
        <w:rPr>
          <w:rFonts w:cstheme="minorHAnsi"/>
        </w:rPr>
      </w:pPr>
      <w:r w:rsidRPr="000A1C40">
        <w:rPr>
          <w:rFonts w:cstheme="minorHAnsi"/>
        </w:rPr>
        <w:t>• Taxi drivers who repeatedly or regularly (generally once or more per week) transport</w:t>
      </w:r>
      <w:r w:rsidR="00C06A64">
        <w:rPr>
          <w:rFonts w:cstheme="minorHAnsi"/>
        </w:rPr>
        <w:t xml:space="preserve"> </w:t>
      </w:r>
      <w:r w:rsidRPr="000A1C40">
        <w:rPr>
          <w:rFonts w:cstheme="minorHAnsi"/>
        </w:rPr>
        <w:t>specific students are considered to be in regulated activity and so will have</w:t>
      </w:r>
      <w:r w:rsidR="008311B1">
        <w:rPr>
          <w:rFonts w:cstheme="minorHAnsi"/>
        </w:rPr>
        <w:t xml:space="preserve"> </w:t>
      </w:r>
      <w:r w:rsidRPr="000A1C40">
        <w:rPr>
          <w:rFonts w:cstheme="minorHAnsi"/>
        </w:rPr>
        <w:t xml:space="preserve">additional safeguarding checks carried out by </w:t>
      </w:r>
      <w:r w:rsidR="008311B1">
        <w:rPr>
          <w:rFonts w:cstheme="minorHAnsi"/>
        </w:rPr>
        <w:t xml:space="preserve">Pushforward. </w:t>
      </w:r>
    </w:p>
    <w:p w:rsidRPr="000A1C40" w:rsidR="000A1C40" w:rsidP="000A1C40" w:rsidRDefault="000A1C40" w14:paraId="1B47E7C3" w14:textId="77777777">
      <w:pPr>
        <w:spacing w:after="0" w:line="240" w:lineRule="auto"/>
        <w:jc w:val="both"/>
        <w:rPr>
          <w:rFonts w:cstheme="minorHAnsi"/>
        </w:rPr>
      </w:pPr>
      <w:r w:rsidRPr="000A1C40">
        <w:rPr>
          <w:rFonts w:cstheme="minorHAnsi"/>
        </w:rPr>
        <w:t>• Vehicles will be maintained in a clean roadworthy condition. The staff at the taxi depot will</w:t>
      </w:r>
    </w:p>
    <w:p w:rsidRPr="000A1C40" w:rsidR="00A16DA7" w:rsidP="000A1C40" w:rsidRDefault="000A1C40" w14:paraId="41614D73" w14:textId="380A87BC">
      <w:pPr>
        <w:spacing w:after="0" w:line="240" w:lineRule="auto"/>
        <w:jc w:val="both"/>
        <w:rPr>
          <w:rFonts w:cstheme="minorHAnsi"/>
        </w:rPr>
      </w:pPr>
      <w:r w:rsidRPr="000A1C40">
        <w:rPr>
          <w:rFonts w:cstheme="minorHAnsi"/>
        </w:rPr>
        <w:lastRenderedPageBreak/>
        <w:t>be able to communicate with the driver (in accordance with current legalisation) and to track</w:t>
      </w:r>
    </w:p>
    <w:p w:rsidRPr="000A1C40" w:rsidR="000A1C40" w:rsidP="000A1C40" w:rsidRDefault="000A1C40" w14:paraId="0FFE6633" w14:textId="77777777">
      <w:pPr>
        <w:spacing w:after="0" w:line="240" w:lineRule="auto"/>
        <w:jc w:val="both"/>
        <w:rPr>
          <w:rFonts w:cstheme="minorHAnsi"/>
        </w:rPr>
      </w:pPr>
      <w:r w:rsidRPr="000A1C40">
        <w:rPr>
          <w:rFonts w:cstheme="minorHAnsi"/>
        </w:rPr>
        <w:t>the vehicle</w:t>
      </w:r>
    </w:p>
    <w:p w:rsidRPr="00A16DA7" w:rsidR="00A16DA7" w:rsidP="00A16DA7" w:rsidRDefault="00A16DA7" w14:paraId="1EC0F5DA" w14:textId="1019B83F">
      <w:pPr>
        <w:spacing w:after="0" w:line="240" w:lineRule="auto"/>
        <w:jc w:val="both"/>
        <w:rPr>
          <w:rFonts w:cstheme="minorHAnsi"/>
        </w:rPr>
      </w:pPr>
      <w:r w:rsidRPr="00A16DA7">
        <w:rPr>
          <w:rFonts w:cstheme="minorHAnsi"/>
        </w:rPr>
        <w:t>Taxi drivers will behave in a professional manner towards students and should expect</w:t>
      </w:r>
      <w:r>
        <w:rPr>
          <w:rFonts w:cstheme="minorHAnsi"/>
        </w:rPr>
        <w:t xml:space="preserve"> </w:t>
      </w:r>
      <w:r w:rsidRPr="00A16DA7">
        <w:rPr>
          <w:rFonts w:cstheme="minorHAnsi"/>
        </w:rPr>
        <w:t xml:space="preserve">students to behave in line with </w:t>
      </w:r>
      <w:r>
        <w:rPr>
          <w:rFonts w:cstheme="minorHAnsi"/>
        </w:rPr>
        <w:t>Pushforwards</w:t>
      </w:r>
      <w:r w:rsidRPr="00A16DA7">
        <w:rPr>
          <w:rFonts w:cstheme="minorHAnsi"/>
        </w:rPr>
        <w:t xml:space="preserve"> expectations</w:t>
      </w:r>
    </w:p>
    <w:p w:rsidRPr="00A16DA7" w:rsidR="00A16DA7" w:rsidP="00A16DA7" w:rsidRDefault="00A16DA7" w14:paraId="203E49E3" w14:textId="3EF39D7A">
      <w:pPr>
        <w:spacing w:after="0" w:line="240" w:lineRule="auto"/>
        <w:jc w:val="both"/>
        <w:rPr>
          <w:rFonts w:cstheme="minorHAnsi"/>
        </w:rPr>
      </w:pPr>
      <w:r w:rsidRPr="00A16DA7">
        <w:rPr>
          <w:rFonts w:cstheme="minorHAnsi"/>
        </w:rPr>
        <w:t>• Taxi drivers will not offer food, drink, medicine or any other substance to</w:t>
      </w:r>
      <w:r>
        <w:rPr>
          <w:rFonts w:cstheme="minorHAnsi"/>
        </w:rPr>
        <w:t xml:space="preserve"> </w:t>
      </w:r>
      <w:r w:rsidRPr="00A16DA7">
        <w:rPr>
          <w:rFonts w:cstheme="minorHAnsi"/>
        </w:rPr>
        <w:t>students</w:t>
      </w:r>
    </w:p>
    <w:p w:rsidRPr="00A16DA7" w:rsidR="00A16DA7" w:rsidP="00A16DA7" w:rsidRDefault="00A16DA7" w14:paraId="10A53F57" w14:textId="77777777">
      <w:pPr>
        <w:spacing w:after="0" w:line="240" w:lineRule="auto"/>
        <w:jc w:val="both"/>
        <w:rPr>
          <w:rFonts w:cstheme="minorHAnsi"/>
        </w:rPr>
      </w:pPr>
      <w:r w:rsidRPr="00A16DA7">
        <w:rPr>
          <w:rFonts w:cstheme="minorHAnsi"/>
        </w:rPr>
        <w:t>• Taxi drivers will not collect additional passengers or make unplanned stops (unless in an</w:t>
      </w:r>
    </w:p>
    <w:p w:rsidRPr="00A16DA7" w:rsidR="00A16DA7" w:rsidP="00A16DA7" w:rsidRDefault="00A16DA7" w14:paraId="2E7BB716" w14:textId="77777777">
      <w:pPr>
        <w:spacing w:after="0" w:line="240" w:lineRule="auto"/>
        <w:jc w:val="both"/>
        <w:rPr>
          <w:rFonts w:cstheme="minorHAnsi"/>
        </w:rPr>
      </w:pPr>
      <w:r w:rsidRPr="00A16DA7">
        <w:rPr>
          <w:rFonts w:cstheme="minorHAnsi"/>
        </w:rPr>
        <w:t>emergency, which will be reported to the depot)</w:t>
      </w:r>
    </w:p>
    <w:p w:rsidRPr="00A16DA7" w:rsidR="00A16DA7" w:rsidP="00A16DA7" w:rsidRDefault="00A16DA7" w14:paraId="5B2B8F99" w14:textId="7B2CE176">
      <w:pPr>
        <w:spacing w:after="0" w:line="240" w:lineRule="auto"/>
        <w:jc w:val="both"/>
        <w:rPr>
          <w:rFonts w:cstheme="minorHAnsi"/>
        </w:rPr>
      </w:pPr>
      <w:r w:rsidRPr="00A16DA7">
        <w:rPr>
          <w:rFonts w:cstheme="minorHAnsi"/>
        </w:rPr>
        <w:t xml:space="preserve">• The Company will make </w:t>
      </w:r>
      <w:r w:rsidR="00354B0D">
        <w:rPr>
          <w:rFonts w:cstheme="minorHAnsi"/>
        </w:rPr>
        <w:t>Pushforward</w:t>
      </w:r>
      <w:r w:rsidRPr="00A16DA7">
        <w:rPr>
          <w:rFonts w:cstheme="minorHAnsi"/>
        </w:rPr>
        <w:t xml:space="preserve"> aware of any breaches in the contractor arrangement</w:t>
      </w:r>
    </w:p>
    <w:p w:rsidR="00A16DA7" w:rsidP="00A16DA7" w:rsidRDefault="00A16DA7" w14:paraId="04C0279F" w14:textId="3E849452">
      <w:pPr>
        <w:spacing w:after="0" w:line="240" w:lineRule="auto"/>
        <w:jc w:val="both"/>
        <w:rPr>
          <w:rFonts w:cstheme="minorHAnsi"/>
        </w:rPr>
      </w:pPr>
      <w:r w:rsidRPr="00A16DA7">
        <w:rPr>
          <w:rFonts w:cstheme="minorHAnsi"/>
        </w:rPr>
        <w:t>and will report any inappropriate behaviour or damage caused by students promptly,</w:t>
      </w:r>
      <w:r w:rsidR="00354B0D">
        <w:rPr>
          <w:rFonts w:cstheme="minorHAnsi"/>
        </w:rPr>
        <w:t xml:space="preserve"> </w:t>
      </w:r>
      <w:r w:rsidRPr="00A16DA7">
        <w:rPr>
          <w:rFonts w:cstheme="minorHAnsi"/>
        </w:rPr>
        <w:t xml:space="preserve">recognising that the </w:t>
      </w:r>
      <w:r w:rsidR="00354B0D">
        <w:rPr>
          <w:rFonts w:cstheme="minorHAnsi"/>
        </w:rPr>
        <w:t>Pushforward</w:t>
      </w:r>
      <w:r w:rsidRPr="00A16DA7">
        <w:rPr>
          <w:rFonts w:cstheme="minorHAnsi"/>
        </w:rPr>
        <w:t xml:space="preserve"> is responsible for managing student discipline</w:t>
      </w:r>
      <w:r w:rsidR="00354B0D">
        <w:rPr>
          <w:rFonts w:cstheme="minorHAnsi"/>
        </w:rPr>
        <w:t>.</w:t>
      </w:r>
    </w:p>
    <w:p w:rsidR="003F6C18" w:rsidP="00A16DA7" w:rsidRDefault="003F6C18" w14:paraId="2627DE5B" w14:textId="77777777">
      <w:pPr>
        <w:spacing w:after="0" w:line="240" w:lineRule="auto"/>
        <w:jc w:val="both"/>
        <w:rPr>
          <w:rFonts w:cstheme="minorHAnsi"/>
        </w:rPr>
      </w:pPr>
    </w:p>
    <w:p w:rsidRPr="007C2253" w:rsidR="003F6C18" w:rsidP="003F6C18" w:rsidRDefault="003F6C18" w14:paraId="22672767" w14:textId="77777777">
      <w:pPr>
        <w:spacing w:after="0" w:line="240" w:lineRule="auto"/>
        <w:jc w:val="both"/>
        <w:rPr>
          <w:rFonts w:cstheme="minorHAnsi"/>
          <w:b/>
          <w:bCs/>
        </w:rPr>
      </w:pPr>
      <w:r w:rsidRPr="007C2253">
        <w:rPr>
          <w:rFonts w:cstheme="minorHAnsi"/>
          <w:b/>
          <w:bCs/>
        </w:rPr>
        <w:t>REGULATED ACTIVITY</w:t>
      </w:r>
    </w:p>
    <w:p w:rsidRPr="003F6C18" w:rsidR="003F6C18" w:rsidP="003F6C18" w:rsidRDefault="003F6C18" w14:paraId="6A5F4D84" w14:textId="77777777">
      <w:pPr>
        <w:spacing w:after="0" w:line="240" w:lineRule="auto"/>
        <w:jc w:val="both"/>
        <w:rPr>
          <w:rFonts w:cstheme="minorHAnsi"/>
        </w:rPr>
      </w:pPr>
      <w:r w:rsidRPr="003F6C18">
        <w:rPr>
          <w:rFonts w:cstheme="minorHAnsi"/>
        </w:rPr>
        <w:t>Drivers who engage in regulated activity are considered by us to be ‘third -party staff’, unlike nonregulated activity drivers who are treated as contractors (as per paragraph 453 in Commentary).</w:t>
      </w:r>
    </w:p>
    <w:p w:rsidRPr="003F6C18" w:rsidR="003F6C18" w:rsidP="003F6C18" w:rsidRDefault="003F6C18" w14:paraId="652DBC82" w14:textId="77777777">
      <w:pPr>
        <w:spacing w:after="0" w:line="240" w:lineRule="auto"/>
        <w:jc w:val="both"/>
        <w:rPr>
          <w:rFonts w:cstheme="minorHAnsi"/>
        </w:rPr>
      </w:pPr>
      <w:r w:rsidRPr="003F6C18">
        <w:rPr>
          <w:rFonts w:cstheme="minorHAnsi"/>
        </w:rPr>
        <w:t>These drivers will have a DBS check and barred list completed by the school (allowable as the taxi</w:t>
      </w:r>
    </w:p>
    <w:p w:rsidRPr="003F6C18" w:rsidR="003F6C18" w:rsidP="003F6C18" w:rsidRDefault="003F6C18" w14:paraId="26A5B539" w14:textId="77777777">
      <w:pPr>
        <w:spacing w:after="0" w:line="240" w:lineRule="auto"/>
        <w:jc w:val="both"/>
        <w:rPr>
          <w:rFonts w:cstheme="minorHAnsi"/>
        </w:rPr>
      </w:pPr>
      <w:r w:rsidRPr="003F6C18">
        <w:rPr>
          <w:rFonts w:cstheme="minorHAnsi"/>
        </w:rPr>
        <w:t>drivers are in fact self-employed).</w:t>
      </w:r>
    </w:p>
    <w:p w:rsidRPr="003F6C18" w:rsidR="003F6C18" w:rsidP="003F6C18" w:rsidRDefault="003F6C18" w14:paraId="3E26180F" w14:textId="77777777">
      <w:pPr>
        <w:spacing w:after="0" w:line="240" w:lineRule="auto"/>
        <w:jc w:val="both"/>
        <w:rPr>
          <w:rFonts w:cstheme="minorHAnsi"/>
        </w:rPr>
      </w:pPr>
      <w:r w:rsidRPr="003F6C18">
        <w:rPr>
          <w:rFonts w:cstheme="minorHAnsi"/>
        </w:rPr>
        <w:t>Drivers will be added to the SCR with a minimum of the following checks: ID check and Enhanced</w:t>
      </w:r>
    </w:p>
    <w:p w:rsidRPr="003F6C18" w:rsidR="003F6C18" w:rsidP="003F6C18" w:rsidRDefault="003F6C18" w14:paraId="5675D4CF" w14:textId="77777777">
      <w:pPr>
        <w:spacing w:after="0" w:line="240" w:lineRule="auto"/>
        <w:jc w:val="both"/>
        <w:rPr>
          <w:rFonts w:cstheme="minorHAnsi"/>
        </w:rPr>
      </w:pPr>
      <w:r w:rsidRPr="003F6C18">
        <w:rPr>
          <w:rFonts w:cstheme="minorHAnsi"/>
        </w:rPr>
        <w:t>DBS and barred list check, along with a copy of their taxi driver badge, which evidences that they</w:t>
      </w:r>
    </w:p>
    <w:p w:rsidRPr="003F6C18" w:rsidR="003F6C18" w:rsidP="003F6C18" w:rsidRDefault="003F6C18" w14:paraId="0171EF7B" w14:textId="77777777">
      <w:pPr>
        <w:spacing w:after="0" w:line="240" w:lineRule="auto"/>
        <w:jc w:val="both"/>
        <w:rPr>
          <w:rFonts w:cstheme="minorHAnsi"/>
        </w:rPr>
      </w:pPr>
      <w:r w:rsidRPr="003F6C18">
        <w:rPr>
          <w:rFonts w:cstheme="minorHAnsi"/>
        </w:rPr>
        <w:t>have completed the standard Canterbury Council checks including insurance, MOT, medical checks</w:t>
      </w:r>
    </w:p>
    <w:p w:rsidRPr="003F6C18" w:rsidR="003F6C18" w:rsidP="003F6C18" w:rsidRDefault="003F6C18" w14:paraId="0AFCF2D7" w14:textId="77777777">
      <w:pPr>
        <w:spacing w:after="0" w:line="240" w:lineRule="auto"/>
        <w:jc w:val="both"/>
        <w:rPr>
          <w:rFonts w:cstheme="minorHAnsi"/>
        </w:rPr>
      </w:pPr>
      <w:r w:rsidRPr="003F6C18">
        <w:rPr>
          <w:rFonts w:cstheme="minorHAnsi"/>
        </w:rPr>
        <w:t>etc.</w:t>
      </w:r>
    </w:p>
    <w:p w:rsidRPr="003F6C18" w:rsidR="003F6C18" w:rsidP="003F6C18" w:rsidRDefault="003F6C18" w14:paraId="24FCDB94" w14:textId="77777777">
      <w:pPr>
        <w:spacing w:after="0" w:line="240" w:lineRule="auto"/>
        <w:jc w:val="both"/>
        <w:rPr>
          <w:rFonts w:cstheme="minorHAnsi"/>
        </w:rPr>
      </w:pPr>
      <w:r w:rsidRPr="003F6C18">
        <w:rPr>
          <w:rFonts w:cstheme="minorHAnsi"/>
        </w:rPr>
        <w:t>All verified documents will be saved in the ‘Regulated Activity Drivers’ folder.</w:t>
      </w:r>
    </w:p>
    <w:p w:rsidRPr="003F6C18" w:rsidR="003F6C18" w:rsidP="003F6C18" w:rsidRDefault="003F6C18" w14:paraId="138087F6" w14:textId="77777777">
      <w:pPr>
        <w:spacing w:after="0" w:line="240" w:lineRule="auto"/>
        <w:jc w:val="both"/>
        <w:rPr>
          <w:rFonts w:cstheme="minorHAnsi"/>
        </w:rPr>
      </w:pPr>
      <w:r w:rsidRPr="003F6C18">
        <w:rPr>
          <w:rFonts w:cstheme="minorHAnsi"/>
        </w:rPr>
        <w:t>Drivers approved for regulated activity will have a note on the Central Contractor SCR to confirm</w:t>
      </w:r>
    </w:p>
    <w:p w:rsidRPr="00DD2CB0" w:rsidR="003F6C18" w:rsidP="003F6C18" w:rsidRDefault="003F6C18" w14:paraId="6558E688" w14:textId="44EC9343">
      <w:pPr>
        <w:spacing w:after="0" w:line="240" w:lineRule="auto"/>
        <w:jc w:val="both"/>
        <w:rPr>
          <w:rFonts w:cstheme="minorHAnsi"/>
        </w:rPr>
      </w:pPr>
      <w:r w:rsidRPr="003F6C18">
        <w:rPr>
          <w:rFonts w:cstheme="minorHAnsi"/>
        </w:rPr>
        <w:t>that this is the case.</w:t>
      </w:r>
    </w:p>
    <w:sectPr w:rsidRPr="00DD2CB0" w:rsidR="003F6C18">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C0F" w:rsidP="0013549A" w:rsidRDefault="00A44C0F" w14:paraId="34444832" w14:textId="77777777">
      <w:pPr>
        <w:spacing w:after="0" w:line="240" w:lineRule="auto"/>
      </w:pPr>
      <w:r>
        <w:separator/>
      </w:r>
    </w:p>
  </w:endnote>
  <w:endnote w:type="continuationSeparator" w:id="0">
    <w:p w:rsidR="00A44C0F" w:rsidP="0013549A" w:rsidRDefault="00A44C0F" w14:paraId="229009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87A" w:rsidP="0018087A" w:rsidRDefault="0018087A" w14:paraId="49F4CF49" w14:textId="77777777">
    <w:pPr>
      <w:tabs>
        <w:tab w:val="center" w:pos="4513"/>
        <w:tab w:val="right" w:pos="9026"/>
      </w:tabs>
      <w:suppressAutoHyphens/>
      <w:autoSpaceDN w:val="0"/>
      <w:spacing w:after="0" w:line="240" w:lineRule="auto"/>
      <w:jc w:val="center"/>
      <w:rPr>
        <w:rFonts w:ascii="Calibri" w:hAnsi="Calibri" w:eastAsia="Calibri" w:cs="Times New Roman"/>
        <w:noProof/>
        <w:color w:val="000000" w:themeColor="text1"/>
      </w:rPr>
    </w:pPr>
    <w:r>
      <w:rPr>
        <w:rFonts w:ascii="Calibri" w:hAnsi="Calibri" w:eastAsia="Calibri" w:cs="Times New Roman"/>
        <w:noProof/>
        <w:color w:val="000000" w:themeColor="text1"/>
      </w:rPr>
      <w:t>T: 0330 818 0186  W: www.pushforward.uk</w:t>
    </w:r>
  </w:p>
  <w:p w:rsidRPr="0018087A" w:rsidR="00E33D48" w:rsidP="0018087A" w:rsidRDefault="0018087A" w14:paraId="68417325" w14:textId="6E6072A2">
    <w:pPr>
      <w:tabs>
        <w:tab w:val="center" w:pos="4513"/>
        <w:tab w:val="right" w:pos="9026"/>
      </w:tabs>
      <w:suppressAutoHyphens/>
      <w:autoSpaceDN w:val="0"/>
      <w:spacing w:after="0" w:line="240" w:lineRule="auto"/>
      <w:jc w:val="center"/>
      <w:rPr>
        <w:rFonts w:ascii="Calibri" w:hAnsi="Calibri" w:eastAsia="Calibri" w:cs="Times New Roman"/>
        <w:noProof/>
        <w:color w:val="000000" w:themeColor="text1"/>
      </w:rPr>
    </w:pPr>
    <w:r>
      <w:rPr>
        <w:rFonts w:ascii="Calibri" w:hAnsi="Calibri" w:eastAsia="Calibri" w:cs="Times New Roman"/>
        <w:noProof/>
        <w:color w:val="000000" w:themeColor="text1"/>
      </w:rPr>
      <w:t>Pushforward Education Ltd Reg No: 13809730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C0F" w:rsidP="0013549A" w:rsidRDefault="00A44C0F" w14:paraId="223FA613" w14:textId="77777777">
      <w:pPr>
        <w:spacing w:after="0" w:line="240" w:lineRule="auto"/>
      </w:pPr>
      <w:r>
        <w:separator/>
      </w:r>
    </w:p>
  </w:footnote>
  <w:footnote w:type="continuationSeparator" w:id="0">
    <w:p w:rsidR="00A44C0F" w:rsidP="0013549A" w:rsidRDefault="00A44C0F" w14:paraId="7DA863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3D48" w:rsidP="00E33D48" w:rsidRDefault="00E33D48" w14:paraId="6AAE3641" w14:textId="77777777">
    <w:pPr>
      <w:pStyle w:val="Header"/>
      <w:jc w:val="center"/>
      <w:rPr>
        <w:b/>
        <w:noProof/>
        <w:sz w:val="48"/>
        <w:szCs w:val="48"/>
        <w:lang w:eastAsia="en-GB"/>
      </w:rPr>
    </w:pPr>
    <w:r>
      <w:rPr>
        <w:b/>
        <w:noProof/>
        <w:sz w:val="48"/>
        <w:szCs w:val="48"/>
        <w:lang w:eastAsia="en-GB"/>
      </w:rPr>
      <w:drawing>
        <wp:inline distT="0" distB="0" distL="0" distR="0" wp14:anchorId="4F044A05" wp14:editId="7298914F">
          <wp:extent cx="2665404" cy="1043305"/>
          <wp:effectExtent l="0" t="0" r="1905" b="4445"/>
          <wp:docPr id="2" name="Picture 2"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black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66770" cy="1043840"/>
                  </a:xfrm>
                  <a:prstGeom prst="rect">
                    <a:avLst/>
                  </a:prstGeom>
                </pic:spPr>
              </pic:pic>
            </a:graphicData>
          </a:graphic>
        </wp:inline>
      </w:drawing>
    </w:r>
  </w:p>
  <w:p w:rsidR="006D6E31" w:rsidP="00E33D48" w:rsidRDefault="006D6E31" w14:paraId="46397952" w14:textId="57689F81">
    <w:pPr>
      <w:pStyle w:val="Header"/>
      <w:jc w:val="center"/>
      <w:rPr>
        <w:b/>
        <w:noProof/>
        <w:sz w:val="48"/>
        <w:szCs w:val="48"/>
        <w:lang w:eastAsia="en-GB"/>
      </w:rPr>
    </w:pPr>
  </w:p>
  <w:p w:rsidRPr="006D6E31" w:rsidR="00880C90" w:rsidP="008E1A6B" w:rsidRDefault="00880C90" w14:paraId="175E3106" w14:textId="7777777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01A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542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F071F1"/>
    <w:multiLevelType w:val="hybridMultilevel"/>
    <w:tmpl w:val="63287310"/>
    <w:lvl w:ilvl="0" w:tplc="FFFFFFFF">
      <w:start w:val="1"/>
      <w:numFmt w:val="bullet"/>
      <w:lvlText w:val="•"/>
      <w:lvlJc w:val="left"/>
    </w:lvl>
    <w:lvl w:ilvl="1" w:tplc="08090001">
      <w:start w:val="1"/>
      <w:numFmt w:val="bullet"/>
      <w:lvlText w:val=""/>
      <w:lvlJc w:val="left"/>
      <w:pPr>
        <w:ind w:left="360" w:hanging="360"/>
      </w:pPr>
      <w:rPr>
        <w:rFonts w:hint="default" w:ascii="Symbol" w:hAnsi="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3088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AD47994"/>
    <w:multiLevelType w:val="hybridMultilevel"/>
    <w:tmpl w:val="0B449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5F0BFF"/>
    <w:multiLevelType w:val="hybridMultilevel"/>
    <w:tmpl w:val="DACC6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7945CA"/>
    <w:multiLevelType w:val="hybridMultilevel"/>
    <w:tmpl w:val="C34A6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DA3CF7"/>
    <w:multiLevelType w:val="hybridMultilevel"/>
    <w:tmpl w:val="07B4D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31C25E1"/>
    <w:multiLevelType w:val="hybridMultilevel"/>
    <w:tmpl w:val="7C56595C"/>
    <w:lvl w:ilvl="0" w:tplc="08090001">
      <w:start w:val="1"/>
      <w:numFmt w:val="bullet"/>
      <w:lvlText w:val=""/>
      <w:lvlJc w:val="left"/>
      <w:pPr>
        <w:ind w:left="644"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CE0497"/>
    <w:multiLevelType w:val="hybridMultilevel"/>
    <w:tmpl w:val="1CEA9E9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8E82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C573B9E"/>
    <w:multiLevelType w:val="multilevel"/>
    <w:tmpl w:val="974CAF62"/>
    <w:lvl w:ilvl="0">
      <w:start w:val="4"/>
      <w:numFmt w:val="decimal"/>
      <w:lvlText w:val="%1"/>
      <w:lvlJc w:val="left"/>
      <w:pPr>
        <w:ind w:left="644" w:hanging="360"/>
      </w:pPr>
      <w:rPr>
        <w:rFonts w:hint="default"/>
      </w:rPr>
    </w:lvl>
    <w:lvl w:ilvl="1">
      <w:start w:val="2"/>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5D654772"/>
    <w:multiLevelType w:val="hybridMultilevel"/>
    <w:tmpl w:val="4ED0D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3AA3CE5"/>
    <w:multiLevelType w:val="hybridMultilevel"/>
    <w:tmpl w:val="A612A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F4F00AC"/>
    <w:multiLevelType w:val="hybridMultilevel"/>
    <w:tmpl w:val="5DCA7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8F697B"/>
    <w:multiLevelType w:val="multilevel"/>
    <w:tmpl w:val="7AA6A5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DD2034"/>
    <w:multiLevelType w:val="multilevel"/>
    <w:tmpl w:val="7AA6A5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2763569">
    <w:abstractNumId w:val="5"/>
  </w:num>
  <w:num w:numId="2" w16cid:durableId="1362510853">
    <w:abstractNumId w:val="7"/>
  </w:num>
  <w:num w:numId="3" w16cid:durableId="1490319401">
    <w:abstractNumId w:val="12"/>
  </w:num>
  <w:num w:numId="4" w16cid:durableId="50886304">
    <w:abstractNumId w:val="13"/>
  </w:num>
  <w:num w:numId="5" w16cid:durableId="726610973">
    <w:abstractNumId w:val="9"/>
  </w:num>
  <w:num w:numId="6" w16cid:durableId="1798716092">
    <w:abstractNumId w:val="15"/>
  </w:num>
  <w:num w:numId="7" w16cid:durableId="1246721147">
    <w:abstractNumId w:val="6"/>
  </w:num>
  <w:num w:numId="8" w16cid:durableId="81266907">
    <w:abstractNumId w:val="16"/>
  </w:num>
  <w:num w:numId="9" w16cid:durableId="446699018">
    <w:abstractNumId w:val="14"/>
  </w:num>
  <w:num w:numId="10" w16cid:durableId="795215978">
    <w:abstractNumId w:val="11"/>
  </w:num>
  <w:num w:numId="11" w16cid:durableId="1447698922">
    <w:abstractNumId w:val="8"/>
  </w:num>
  <w:num w:numId="12" w16cid:durableId="340014221">
    <w:abstractNumId w:val="4"/>
  </w:num>
  <w:num w:numId="13" w16cid:durableId="470637747">
    <w:abstractNumId w:val="3"/>
  </w:num>
  <w:num w:numId="14" w16cid:durableId="2122071318">
    <w:abstractNumId w:val="1"/>
  </w:num>
  <w:num w:numId="15" w16cid:durableId="763184029">
    <w:abstractNumId w:val="0"/>
  </w:num>
  <w:num w:numId="16" w16cid:durableId="787161494">
    <w:abstractNumId w:val="10"/>
  </w:num>
  <w:num w:numId="17" w16cid:durableId="177493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A"/>
    <w:rsid w:val="00024E5E"/>
    <w:rsid w:val="00042591"/>
    <w:rsid w:val="00072232"/>
    <w:rsid w:val="00074F0A"/>
    <w:rsid w:val="000824DA"/>
    <w:rsid w:val="0008475D"/>
    <w:rsid w:val="000915FE"/>
    <w:rsid w:val="000A1C40"/>
    <w:rsid w:val="000C0F8A"/>
    <w:rsid w:val="000C232F"/>
    <w:rsid w:val="000F5943"/>
    <w:rsid w:val="00106D53"/>
    <w:rsid w:val="00110F6F"/>
    <w:rsid w:val="0013549A"/>
    <w:rsid w:val="00151D7E"/>
    <w:rsid w:val="0018087A"/>
    <w:rsid w:val="001B4477"/>
    <w:rsid w:val="001B5625"/>
    <w:rsid w:val="001D2F29"/>
    <w:rsid w:val="001D486E"/>
    <w:rsid w:val="001E7A95"/>
    <w:rsid w:val="001F1A4E"/>
    <w:rsid w:val="00210FE3"/>
    <w:rsid w:val="002151F4"/>
    <w:rsid w:val="00227568"/>
    <w:rsid w:val="002523CD"/>
    <w:rsid w:val="002650E5"/>
    <w:rsid w:val="002A4A90"/>
    <w:rsid w:val="002D220F"/>
    <w:rsid w:val="00316090"/>
    <w:rsid w:val="00325031"/>
    <w:rsid w:val="00332CD4"/>
    <w:rsid w:val="00354170"/>
    <w:rsid w:val="00354B0D"/>
    <w:rsid w:val="00373B37"/>
    <w:rsid w:val="00384694"/>
    <w:rsid w:val="003A7A77"/>
    <w:rsid w:val="003B5070"/>
    <w:rsid w:val="003C6491"/>
    <w:rsid w:val="003D7466"/>
    <w:rsid w:val="003F6C18"/>
    <w:rsid w:val="00431F6A"/>
    <w:rsid w:val="0043626A"/>
    <w:rsid w:val="004638F4"/>
    <w:rsid w:val="00490733"/>
    <w:rsid w:val="004A4DF2"/>
    <w:rsid w:val="004B1DEE"/>
    <w:rsid w:val="004E4674"/>
    <w:rsid w:val="00522FF9"/>
    <w:rsid w:val="00524D7E"/>
    <w:rsid w:val="0053107C"/>
    <w:rsid w:val="00555BDD"/>
    <w:rsid w:val="00556F39"/>
    <w:rsid w:val="00557FDB"/>
    <w:rsid w:val="005A7FE7"/>
    <w:rsid w:val="005B2633"/>
    <w:rsid w:val="005B7F18"/>
    <w:rsid w:val="005E34D4"/>
    <w:rsid w:val="005E38A7"/>
    <w:rsid w:val="0061743B"/>
    <w:rsid w:val="00623712"/>
    <w:rsid w:val="0066402E"/>
    <w:rsid w:val="00664A3B"/>
    <w:rsid w:val="0068641F"/>
    <w:rsid w:val="006D029D"/>
    <w:rsid w:val="006D2374"/>
    <w:rsid w:val="006D6E31"/>
    <w:rsid w:val="006F1708"/>
    <w:rsid w:val="006F62FA"/>
    <w:rsid w:val="007066CF"/>
    <w:rsid w:val="007211B4"/>
    <w:rsid w:val="00721708"/>
    <w:rsid w:val="007222F3"/>
    <w:rsid w:val="00736B44"/>
    <w:rsid w:val="007411BF"/>
    <w:rsid w:val="00743072"/>
    <w:rsid w:val="00796923"/>
    <w:rsid w:val="007A6996"/>
    <w:rsid w:val="007C2253"/>
    <w:rsid w:val="007C3CFB"/>
    <w:rsid w:val="007F4E16"/>
    <w:rsid w:val="0081449F"/>
    <w:rsid w:val="00816EAE"/>
    <w:rsid w:val="008311B1"/>
    <w:rsid w:val="00880C90"/>
    <w:rsid w:val="008A7FCB"/>
    <w:rsid w:val="008E1A6B"/>
    <w:rsid w:val="008E624A"/>
    <w:rsid w:val="00904210"/>
    <w:rsid w:val="009103EF"/>
    <w:rsid w:val="0092053C"/>
    <w:rsid w:val="00924495"/>
    <w:rsid w:val="00925574"/>
    <w:rsid w:val="00932C46"/>
    <w:rsid w:val="009517F2"/>
    <w:rsid w:val="00954E69"/>
    <w:rsid w:val="00961B54"/>
    <w:rsid w:val="0097469E"/>
    <w:rsid w:val="00974CF6"/>
    <w:rsid w:val="0098418A"/>
    <w:rsid w:val="009D4BE2"/>
    <w:rsid w:val="009E3DFA"/>
    <w:rsid w:val="009E6EC5"/>
    <w:rsid w:val="00A16DA7"/>
    <w:rsid w:val="00A30531"/>
    <w:rsid w:val="00A32099"/>
    <w:rsid w:val="00A35DE2"/>
    <w:rsid w:val="00A44C0F"/>
    <w:rsid w:val="00A52C16"/>
    <w:rsid w:val="00A649E5"/>
    <w:rsid w:val="00A85A78"/>
    <w:rsid w:val="00A87756"/>
    <w:rsid w:val="00A96018"/>
    <w:rsid w:val="00AC13E0"/>
    <w:rsid w:val="00AE18BD"/>
    <w:rsid w:val="00AE6896"/>
    <w:rsid w:val="00AF0D25"/>
    <w:rsid w:val="00AF3B79"/>
    <w:rsid w:val="00B061CB"/>
    <w:rsid w:val="00B26516"/>
    <w:rsid w:val="00B9366B"/>
    <w:rsid w:val="00BB65C2"/>
    <w:rsid w:val="00BC301C"/>
    <w:rsid w:val="00BE325A"/>
    <w:rsid w:val="00BE521D"/>
    <w:rsid w:val="00C06A64"/>
    <w:rsid w:val="00C114BC"/>
    <w:rsid w:val="00C20B4C"/>
    <w:rsid w:val="00C67421"/>
    <w:rsid w:val="00C75FEE"/>
    <w:rsid w:val="00CC0099"/>
    <w:rsid w:val="00CD1B7F"/>
    <w:rsid w:val="00CE395F"/>
    <w:rsid w:val="00D00048"/>
    <w:rsid w:val="00D03957"/>
    <w:rsid w:val="00D100F4"/>
    <w:rsid w:val="00D163A7"/>
    <w:rsid w:val="00D22D19"/>
    <w:rsid w:val="00D30A23"/>
    <w:rsid w:val="00D51563"/>
    <w:rsid w:val="00D53040"/>
    <w:rsid w:val="00D549E9"/>
    <w:rsid w:val="00D732DD"/>
    <w:rsid w:val="00D90ED7"/>
    <w:rsid w:val="00D94000"/>
    <w:rsid w:val="00DA6F73"/>
    <w:rsid w:val="00DC11D0"/>
    <w:rsid w:val="00DC46AC"/>
    <w:rsid w:val="00DD2CB0"/>
    <w:rsid w:val="00DE642A"/>
    <w:rsid w:val="00DE6DEF"/>
    <w:rsid w:val="00E00731"/>
    <w:rsid w:val="00E23052"/>
    <w:rsid w:val="00E33D48"/>
    <w:rsid w:val="00E8656A"/>
    <w:rsid w:val="00EF6827"/>
    <w:rsid w:val="00F16B11"/>
    <w:rsid w:val="00F95F42"/>
    <w:rsid w:val="00FA11D6"/>
    <w:rsid w:val="00FA43F7"/>
    <w:rsid w:val="00FB0A2D"/>
    <w:rsid w:val="00FE35B9"/>
    <w:rsid w:val="00FE78C5"/>
    <w:rsid w:val="3D1F354B"/>
    <w:rsid w:val="5321AD44"/>
    <w:rsid w:val="53A0E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89E0"/>
  <w15:chartTrackingRefBased/>
  <w15:docId w15:val="{7B497E4B-0B51-4532-9C2A-53A5CC35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54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549A"/>
  </w:style>
  <w:style w:type="paragraph" w:styleId="Footer">
    <w:name w:val="footer"/>
    <w:basedOn w:val="Normal"/>
    <w:link w:val="FooterChar"/>
    <w:uiPriority w:val="99"/>
    <w:unhideWhenUsed/>
    <w:rsid w:val="001354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549A"/>
  </w:style>
  <w:style w:type="paragraph" w:styleId="NoSpacing">
    <w:name w:val="No Spacing"/>
    <w:uiPriority w:val="1"/>
    <w:qFormat/>
    <w:rsid w:val="0013549A"/>
    <w:pPr>
      <w:spacing w:after="0" w:line="240" w:lineRule="auto"/>
    </w:pPr>
  </w:style>
  <w:style w:type="paragraph" w:styleId="ListParagraph">
    <w:name w:val="List Paragraph"/>
    <w:basedOn w:val="Normal"/>
    <w:uiPriority w:val="34"/>
    <w:qFormat/>
    <w:rsid w:val="00C67421"/>
    <w:pPr>
      <w:ind w:left="720"/>
      <w:contextualSpacing/>
    </w:pPr>
  </w:style>
  <w:style w:type="character" w:styleId="Hyperlink">
    <w:name w:val="Hyperlink"/>
    <w:uiPriority w:val="99"/>
    <w:unhideWhenUsed/>
    <w:rsid w:val="009E3DFA"/>
    <w:rPr>
      <w:color w:val="0563C1"/>
      <w:u w:val="single"/>
    </w:rPr>
  </w:style>
  <w:style w:type="character" w:styleId="UnresolvedMention">
    <w:name w:val="Unresolved Mention"/>
    <w:basedOn w:val="DefaultParagraphFont"/>
    <w:uiPriority w:val="99"/>
    <w:semiHidden/>
    <w:unhideWhenUsed/>
    <w:rsid w:val="00210FE3"/>
    <w:rPr>
      <w:color w:val="605E5C"/>
      <w:shd w:val="clear" w:color="auto" w:fill="E1DFDD"/>
    </w:rPr>
  </w:style>
  <w:style w:type="paragraph" w:styleId="Default" w:customStyle="1">
    <w:name w:val="Default"/>
    <w:rsid w:val="008E1A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leon@pushforward.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9955cf50d3355583fe4ea43ec6db1153">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7d6bcba1b53b8da00fb8bb9e8ad7dfcc"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07CC6-3A5E-4A25-AE1F-79A43EFA7AF3}">
  <ds:schemaRefs>
    <ds:schemaRef ds:uri="http://schemas.microsoft.com/office/2006/metadata/properties"/>
    <ds:schemaRef ds:uri="http://schemas.microsoft.com/office/infopath/2007/PartnerControls"/>
    <ds:schemaRef ds:uri="4b132c2b-5552-4027-90f1-bb05cde01a74"/>
    <ds:schemaRef ds:uri="48952726-3db5-4550-a8d3-d09dbda6e77b"/>
  </ds:schemaRefs>
</ds:datastoreItem>
</file>

<file path=customXml/itemProps2.xml><?xml version="1.0" encoding="utf-8"?>
<ds:datastoreItem xmlns:ds="http://schemas.openxmlformats.org/officeDocument/2006/customXml" ds:itemID="{5F4ED78C-A0F4-46F8-BB35-4AA25ED85C1A}"/>
</file>

<file path=customXml/itemProps3.xml><?xml version="1.0" encoding="utf-8"?>
<ds:datastoreItem xmlns:ds="http://schemas.openxmlformats.org/officeDocument/2006/customXml" ds:itemID="{82BFB57D-E58B-4401-969C-E852B687B3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edwards</dc:creator>
  <cp:keywords/>
  <dc:description/>
  <cp:lastModifiedBy>Gemma Black</cp:lastModifiedBy>
  <cp:revision>48</cp:revision>
  <cp:lastPrinted>2023-07-12T07:37:00Z</cp:lastPrinted>
  <dcterms:created xsi:type="dcterms:W3CDTF">2025-06-02T12:14:00Z</dcterms:created>
  <dcterms:modified xsi:type="dcterms:W3CDTF">2025-09-25T12:53:36Z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